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905" w:rsidRDefault="000B4905" w:rsidP="000B49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color w:val="211E1E"/>
          <w:sz w:val="21"/>
          <w:szCs w:val="21"/>
        </w:rPr>
      </w:pPr>
      <w:r>
        <w:rPr>
          <w:rStyle w:val="a4"/>
          <w:rFonts w:ascii="Tahoma" w:hAnsi="Tahoma" w:cs="Tahoma"/>
          <w:color w:val="211E1E"/>
          <w:sz w:val="21"/>
          <w:szCs w:val="21"/>
        </w:rPr>
        <w:t>План мероприятий по улучшению качества</w:t>
      </w:r>
    </w:p>
    <w:p w:rsidR="000B4905" w:rsidRDefault="000B4905" w:rsidP="000B4905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Tahoma" w:hAnsi="Tahoma" w:cs="Tahoma"/>
          <w:color w:val="211E1E"/>
          <w:sz w:val="21"/>
          <w:szCs w:val="21"/>
        </w:rPr>
      </w:pPr>
      <w:r>
        <w:rPr>
          <w:rStyle w:val="a4"/>
          <w:rFonts w:ascii="Tahoma" w:hAnsi="Tahoma" w:cs="Tahoma"/>
          <w:color w:val="211E1E"/>
          <w:sz w:val="21"/>
          <w:szCs w:val="21"/>
        </w:rPr>
        <w:t>работы учреждения культуры</w:t>
      </w:r>
    </w:p>
    <w:p w:rsidR="000B4905" w:rsidRPr="00112F0E" w:rsidRDefault="000B4905" w:rsidP="00112F0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12F0E">
        <w:rPr>
          <w:rFonts w:ascii="Times New Roman" w:hAnsi="Times New Roman" w:cs="Times New Roman"/>
          <w:b/>
          <w:sz w:val="28"/>
          <w:szCs w:val="24"/>
        </w:rPr>
        <w:t>Муниципального учреждения «Медведского Дома культуры»</w:t>
      </w:r>
    </w:p>
    <w:p w:rsidR="00C93541" w:rsidRDefault="000B4905" w:rsidP="00112F0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12F0E">
        <w:rPr>
          <w:rFonts w:ascii="Times New Roman" w:hAnsi="Times New Roman" w:cs="Times New Roman"/>
          <w:b/>
          <w:sz w:val="28"/>
          <w:szCs w:val="24"/>
        </w:rPr>
        <w:t>Муниципального образования Медведского сельсо</w:t>
      </w:r>
      <w:r w:rsidR="00112F0E" w:rsidRPr="00112F0E">
        <w:rPr>
          <w:rFonts w:ascii="Times New Roman" w:hAnsi="Times New Roman" w:cs="Times New Roman"/>
          <w:b/>
          <w:sz w:val="28"/>
          <w:szCs w:val="24"/>
        </w:rPr>
        <w:t>в</w:t>
      </w:r>
      <w:r w:rsidRPr="00112F0E">
        <w:rPr>
          <w:rFonts w:ascii="Times New Roman" w:hAnsi="Times New Roman" w:cs="Times New Roman"/>
          <w:b/>
          <w:sz w:val="28"/>
          <w:szCs w:val="24"/>
        </w:rPr>
        <w:t>ета</w:t>
      </w:r>
    </w:p>
    <w:p w:rsidR="007642C5" w:rsidRDefault="007642C5" w:rsidP="00112F0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7642C5" w:rsidRDefault="007642C5" w:rsidP="00112F0E">
      <w:pPr>
        <w:spacing w:after="0"/>
        <w:jc w:val="center"/>
      </w:pPr>
    </w:p>
    <w:p w:rsidR="007642C5" w:rsidRDefault="007642C5" w:rsidP="00112F0E">
      <w:pPr>
        <w:spacing w:after="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778"/>
        <w:gridCol w:w="3119"/>
        <w:gridCol w:w="567"/>
        <w:gridCol w:w="4819"/>
      </w:tblGrid>
      <w:tr w:rsidR="00975A62" w:rsidRPr="00BC184A" w:rsidTr="00BC184A">
        <w:tc>
          <w:tcPr>
            <w:tcW w:w="5778" w:type="dxa"/>
          </w:tcPr>
          <w:p w:rsidR="00975A62" w:rsidRPr="00BC184A" w:rsidRDefault="00975A62" w:rsidP="004F1E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184A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3119" w:type="dxa"/>
          </w:tcPr>
          <w:p w:rsidR="00975A62" w:rsidRPr="00BC184A" w:rsidRDefault="00975A62" w:rsidP="004F1E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184A">
              <w:rPr>
                <w:rFonts w:ascii="Times New Roman" w:hAnsi="Times New Roman" w:cs="Times New Roman"/>
                <w:b/>
                <w:sz w:val="18"/>
                <w:szCs w:val="18"/>
              </w:rPr>
              <w:t>Срок проведения</w:t>
            </w:r>
          </w:p>
        </w:tc>
        <w:tc>
          <w:tcPr>
            <w:tcW w:w="5386" w:type="dxa"/>
            <w:gridSpan w:val="2"/>
          </w:tcPr>
          <w:p w:rsidR="00975A62" w:rsidRPr="00BC184A" w:rsidRDefault="00975A62" w:rsidP="004F1E0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184A">
              <w:rPr>
                <w:rFonts w:ascii="Times New Roman" w:hAnsi="Times New Roman" w:cs="Times New Roman"/>
                <w:b/>
                <w:sz w:val="18"/>
                <w:szCs w:val="18"/>
              </w:rPr>
              <w:t>Ответственный</w:t>
            </w:r>
          </w:p>
        </w:tc>
      </w:tr>
      <w:tr w:rsidR="00975A62" w:rsidRPr="00BC184A" w:rsidTr="00975A62">
        <w:trPr>
          <w:trHeight w:val="555"/>
        </w:trPr>
        <w:tc>
          <w:tcPr>
            <w:tcW w:w="14283" w:type="dxa"/>
            <w:gridSpan w:val="4"/>
          </w:tcPr>
          <w:p w:rsidR="00975A62" w:rsidRPr="00BC184A" w:rsidRDefault="00975A62" w:rsidP="004F1E0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184A">
              <w:rPr>
                <w:rFonts w:ascii="Times New Roman" w:hAnsi="Times New Roman" w:cs="Times New Roman"/>
                <w:b/>
                <w:sz w:val="18"/>
                <w:szCs w:val="18"/>
              </w:rPr>
              <w:t>Информированность потребителей услуг</w:t>
            </w:r>
          </w:p>
        </w:tc>
      </w:tr>
      <w:tr w:rsidR="00975A62" w:rsidRPr="00BC184A" w:rsidTr="00BC184A">
        <w:trPr>
          <w:trHeight w:val="555"/>
        </w:trPr>
        <w:tc>
          <w:tcPr>
            <w:tcW w:w="5778" w:type="dxa"/>
          </w:tcPr>
          <w:p w:rsidR="00975A62" w:rsidRPr="00BC184A" w:rsidRDefault="00975A62" w:rsidP="004F1E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184A">
              <w:rPr>
                <w:rFonts w:ascii="Times New Roman" w:hAnsi="Times New Roman" w:cs="Times New Roman"/>
                <w:sz w:val="18"/>
                <w:szCs w:val="18"/>
              </w:rPr>
              <w:t xml:space="preserve">Создать  официальный сайт МУК </w:t>
            </w:r>
            <w:proofErr w:type="spellStart"/>
            <w:r w:rsidRPr="00BC184A">
              <w:rPr>
                <w:rFonts w:ascii="Times New Roman" w:hAnsi="Times New Roman" w:cs="Times New Roman"/>
                <w:sz w:val="18"/>
                <w:szCs w:val="18"/>
              </w:rPr>
              <w:t>Троицко</w:t>
            </w:r>
            <w:proofErr w:type="spellEnd"/>
            <w:r w:rsidRPr="00BC184A">
              <w:rPr>
                <w:rFonts w:ascii="Times New Roman" w:hAnsi="Times New Roman" w:cs="Times New Roman"/>
                <w:sz w:val="18"/>
                <w:szCs w:val="18"/>
              </w:rPr>
              <w:t xml:space="preserve"> – Печорский РДК   </w:t>
            </w:r>
          </w:p>
          <w:p w:rsidR="00975A62" w:rsidRPr="00BC184A" w:rsidRDefault="00975A62" w:rsidP="004F1E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975A62" w:rsidRPr="00BC184A" w:rsidRDefault="00975A62" w:rsidP="004F1E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5A62" w:rsidRPr="00BC184A" w:rsidRDefault="00975A62" w:rsidP="004F1E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5A62" w:rsidRPr="00BC184A" w:rsidRDefault="00975A62" w:rsidP="004F1E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184A">
              <w:rPr>
                <w:rFonts w:ascii="Times New Roman" w:hAnsi="Times New Roman" w:cs="Times New Roman"/>
                <w:sz w:val="18"/>
                <w:szCs w:val="18"/>
              </w:rPr>
              <w:t>2018-2019</w:t>
            </w:r>
          </w:p>
        </w:tc>
        <w:tc>
          <w:tcPr>
            <w:tcW w:w="5386" w:type="dxa"/>
            <w:gridSpan w:val="2"/>
          </w:tcPr>
          <w:p w:rsidR="00975A62" w:rsidRPr="00BC184A" w:rsidRDefault="00975A62" w:rsidP="004F1E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18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184A">
              <w:rPr>
                <w:rFonts w:ascii="Times New Roman" w:hAnsi="Times New Roman" w:cs="Times New Roman"/>
                <w:sz w:val="18"/>
                <w:szCs w:val="18"/>
              </w:rPr>
              <w:t>Батцель</w:t>
            </w:r>
            <w:proofErr w:type="spellEnd"/>
            <w:r w:rsidRPr="00BC184A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  <w:p w:rsidR="00975A62" w:rsidRPr="00BC184A" w:rsidRDefault="00975A62" w:rsidP="004F1E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184A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</w:t>
            </w:r>
          </w:p>
        </w:tc>
      </w:tr>
      <w:tr w:rsidR="00975A62" w:rsidRPr="00BC184A" w:rsidTr="00BC184A">
        <w:trPr>
          <w:trHeight w:val="1074"/>
        </w:trPr>
        <w:tc>
          <w:tcPr>
            <w:tcW w:w="5778" w:type="dxa"/>
          </w:tcPr>
          <w:p w:rsidR="00975A62" w:rsidRPr="00BC184A" w:rsidRDefault="00975A62" w:rsidP="004F1E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184A">
              <w:rPr>
                <w:rFonts w:ascii="Times New Roman" w:hAnsi="Times New Roman" w:cs="Times New Roman"/>
                <w:sz w:val="18"/>
                <w:szCs w:val="18"/>
              </w:rPr>
              <w:t>Размещение на официальном сайте</w:t>
            </w:r>
          </w:p>
          <w:p w:rsidR="00975A62" w:rsidRPr="00BC184A" w:rsidRDefault="00975A62" w:rsidP="004F1E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184A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 xml:space="preserve"> </w:t>
            </w:r>
            <w:r w:rsidRPr="00BC184A">
              <w:rPr>
                <w:rFonts w:ascii="Times New Roman" w:hAnsi="Times New Roman" w:cs="Times New Roman"/>
                <w:sz w:val="18"/>
                <w:szCs w:val="18"/>
              </w:rPr>
              <w:t>«Основ законодательства Российской Федерации о культуре»</w:t>
            </w:r>
          </w:p>
          <w:p w:rsidR="00975A62" w:rsidRPr="00BC184A" w:rsidRDefault="00975A62" w:rsidP="004F1E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</w:tcPr>
          <w:p w:rsidR="00975A62" w:rsidRPr="00BC184A" w:rsidRDefault="00975A62" w:rsidP="004F1E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75A62" w:rsidRPr="00BC184A" w:rsidRDefault="00975A62" w:rsidP="004F1E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184A">
              <w:rPr>
                <w:rFonts w:ascii="Times New Roman" w:hAnsi="Times New Roman" w:cs="Times New Roman"/>
                <w:sz w:val="18"/>
                <w:szCs w:val="18"/>
              </w:rPr>
              <w:t>2018-2019</w:t>
            </w:r>
          </w:p>
        </w:tc>
        <w:tc>
          <w:tcPr>
            <w:tcW w:w="5386" w:type="dxa"/>
            <w:gridSpan w:val="2"/>
          </w:tcPr>
          <w:p w:rsidR="00975A62" w:rsidRPr="00BC184A" w:rsidRDefault="00975A62" w:rsidP="004F1E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84A">
              <w:rPr>
                <w:rFonts w:ascii="Times New Roman" w:hAnsi="Times New Roman" w:cs="Times New Roman"/>
                <w:sz w:val="18"/>
                <w:szCs w:val="18"/>
              </w:rPr>
              <w:t>Батцель</w:t>
            </w:r>
            <w:proofErr w:type="spellEnd"/>
            <w:r w:rsidRPr="00BC184A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  <w:p w:rsidR="00975A62" w:rsidRPr="00BC184A" w:rsidRDefault="00975A62" w:rsidP="004F1E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184A">
              <w:rPr>
                <w:rFonts w:ascii="Times New Roman" w:hAnsi="Times New Roman" w:cs="Times New Roman"/>
                <w:sz w:val="18"/>
                <w:szCs w:val="18"/>
              </w:rPr>
              <w:t xml:space="preserve"> директор</w:t>
            </w:r>
          </w:p>
          <w:p w:rsidR="00975A62" w:rsidRPr="00BC184A" w:rsidRDefault="00975A62" w:rsidP="004F1E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5A62" w:rsidRPr="00BC184A" w:rsidTr="00BC184A">
        <w:trPr>
          <w:trHeight w:val="930"/>
        </w:trPr>
        <w:tc>
          <w:tcPr>
            <w:tcW w:w="5778" w:type="dxa"/>
          </w:tcPr>
          <w:p w:rsidR="00975A62" w:rsidRPr="00BC184A" w:rsidRDefault="00975A62" w:rsidP="00975A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184A">
              <w:rPr>
                <w:rFonts w:ascii="Times New Roman" w:hAnsi="Times New Roman" w:cs="Times New Roman"/>
                <w:sz w:val="18"/>
                <w:szCs w:val="18"/>
              </w:rPr>
              <w:t xml:space="preserve">Обновление информации на официальном сайте   </w:t>
            </w:r>
          </w:p>
        </w:tc>
        <w:tc>
          <w:tcPr>
            <w:tcW w:w="3119" w:type="dxa"/>
          </w:tcPr>
          <w:p w:rsidR="00975A62" w:rsidRPr="00BC184A" w:rsidRDefault="00975A62" w:rsidP="004F1E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184A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5386" w:type="dxa"/>
            <w:gridSpan w:val="2"/>
          </w:tcPr>
          <w:p w:rsidR="00975A62" w:rsidRPr="00BC184A" w:rsidRDefault="00975A62" w:rsidP="004F1E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84A">
              <w:rPr>
                <w:rFonts w:ascii="Times New Roman" w:hAnsi="Times New Roman" w:cs="Times New Roman"/>
                <w:sz w:val="18"/>
                <w:szCs w:val="18"/>
              </w:rPr>
              <w:t>Батцель</w:t>
            </w:r>
            <w:proofErr w:type="spellEnd"/>
            <w:r w:rsidRPr="00BC184A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  <w:p w:rsidR="00975A62" w:rsidRPr="00BC184A" w:rsidRDefault="00975A62" w:rsidP="004F1E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184A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975A62" w:rsidRPr="00BC184A" w:rsidRDefault="00975A62" w:rsidP="004F1E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5A62" w:rsidRPr="00BC184A" w:rsidTr="00BC184A">
        <w:trPr>
          <w:trHeight w:val="765"/>
        </w:trPr>
        <w:tc>
          <w:tcPr>
            <w:tcW w:w="5778" w:type="dxa"/>
          </w:tcPr>
          <w:p w:rsidR="00975A62" w:rsidRPr="00BC184A" w:rsidRDefault="00975A62" w:rsidP="00975A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184A">
              <w:rPr>
                <w:rFonts w:ascii="Times New Roman" w:hAnsi="Times New Roman" w:cs="Times New Roman"/>
                <w:sz w:val="18"/>
                <w:szCs w:val="18"/>
              </w:rPr>
              <w:t>Оформление инфо</w:t>
            </w:r>
            <w:r w:rsidRPr="00BC184A">
              <w:rPr>
                <w:rFonts w:ascii="Times New Roman" w:hAnsi="Times New Roman" w:cs="Times New Roman"/>
                <w:sz w:val="18"/>
                <w:szCs w:val="18"/>
              </w:rPr>
              <w:t xml:space="preserve">рмационных стендов дома культуры </w:t>
            </w:r>
            <w:r w:rsidRPr="00BC184A">
              <w:rPr>
                <w:rFonts w:ascii="Times New Roman" w:hAnsi="Times New Roman" w:cs="Times New Roman"/>
                <w:sz w:val="18"/>
                <w:szCs w:val="18"/>
              </w:rPr>
              <w:t>для потребителей услуг</w:t>
            </w:r>
          </w:p>
        </w:tc>
        <w:tc>
          <w:tcPr>
            <w:tcW w:w="3119" w:type="dxa"/>
          </w:tcPr>
          <w:p w:rsidR="00975A62" w:rsidRPr="00BC184A" w:rsidRDefault="00975A62" w:rsidP="004F1E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184A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</w:p>
        </w:tc>
        <w:tc>
          <w:tcPr>
            <w:tcW w:w="5386" w:type="dxa"/>
            <w:gridSpan w:val="2"/>
          </w:tcPr>
          <w:p w:rsidR="00975A62" w:rsidRPr="00BC184A" w:rsidRDefault="00975A62" w:rsidP="004F1E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84A">
              <w:rPr>
                <w:rFonts w:ascii="Times New Roman" w:hAnsi="Times New Roman" w:cs="Times New Roman"/>
                <w:sz w:val="18"/>
                <w:szCs w:val="18"/>
              </w:rPr>
              <w:t>Батцуль</w:t>
            </w:r>
            <w:proofErr w:type="spellEnd"/>
            <w:r w:rsidRPr="00BC184A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  <w:p w:rsidR="00975A62" w:rsidRPr="00BC184A" w:rsidRDefault="00975A62" w:rsidP="004F1E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184A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975A62" w:rsidRPr="00BC184A" w:rsidRDefault="00975A62" w:rsidP="004F1E0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75A62" w:rsidRPr="00BC184A" w:rsidTr="00975A62">
        <w:trPr>
          <w:trHeight w:val="765"/>
        </w:trPr>
        <w:tc>
          <w:tcPr>
            <w:tcW w:w="14283" w:type="dxa"/>
            <w:gridSpan w:val="4"/>
          </w:tcPr>
          <w:p w:rsidR="00975A62" w:rsidRPr="00BC184A" w:rsidRDefault="00975A62" w:rsidP="00BC184A">
            <w:pPr>
              <w:ind w:left="108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 w:rsidRPr="00BC184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Укрепление  материально-технической базы Домов культуры</w:t>
            </w:r>
          </w:p>
        </w:tc>
      </w:tr>
      <w:tr w:rsidR="00975A62" w:rsidRPr="00BC184A" w:rsidTr="00BC184A">
        <w:trPr>
          <w:trHeight w:val="765"/>
        </w:trPr>
        <w:tc>
          <w:tcPr>
            <w:tcW w:w="5778" w:type="dxa"/>
          </w:tcPr>
          <w:p w:rsidR="00975A62" w:rsidRPr="00BC184A" w:rsidRDefault="00975A62" w:rsidP="004F1E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184A">
              <w:rPr>
                <w:rFonts w:ascii="Times New Roman" w:hAnsi="Times New Roman" w:cs="Times New Roman"/>
                <w:sz w:val="18"/>
                <w:szCs w:val="18"/>
              </w:rPr>
              <w:t xml:space="preserve">Приобретение, ремонт музыкальной аппаратуры и оборудования </w:t>
            </w:r>
          </w:p>
        </w:tc>
        <w:tc>
          <w:tcPr>
            <w:tcW w:w="3686" w:type="dxa"/>
            <w:gridSpan w:val="2"/>
          </w:tcPr>
          <w:p w:rsidR="00975A62" w:rsidRPr="00BC184A" w:rsidRDefault="00975A62" w:rsidP="004F1E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84A">
              <w:rPr>
                <w:rFonts w:ascii="Times New Roman" w:hAnsi="Times New Roman" w:cs="Times New Roman"/>
                <w:sz w:val="18"/>
                <w:szCs w:val="18"/>
              </w:rPr>
              <w:t>В течение года</w:t>
            </w:r>
            <w:r w:rsidRPr="00BC184A">
              <w:rPr>
                <w:rFonts w:ascii="Times New Roman" w:hAnsi="Times New Roman" w:cs="Times New Roman"/>
                <w:sz w:val="18"/>
                <w:szCs w:val="18"/>
              </w:rPr>
              <w:t xml:space="preserve"> 2018</w:t>
            </w:r>
          </w:p>
        </w:tc>
        <w:tc>
          <w:tcPr>
            <w:tcW w:w="4819" w:type="dxa"/>
          </w:tcPr>
          <w:p w:rsidR="00975A62" w:rsidRPr="00BC184A" w:rsidRDefault="00975A62" w:rsidP="004F1E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84A">
              <w:rPr>
                <w:rFonts w:ascii="Times New Roman" w:hAnsi="Times New Roman" w:cs="Times New Roman"/>
                <w:sz w:val="18"/>
                <w:szCs w:val="18"/>
              </w:rPr>
              <w:t>Батцель</w:t>
            </w:r>
            <w:proofErr w:type="spellEnd"/>
            <w:r w:rsidRPr="00BC184A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  <w:p w:rsidR="00975A62" w:rsidRPr="00BC184A" w:rsidRDefault="00975A62" w:rsidP="004F1E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84A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975A62" w:rsidRPr="00BC184A" w:rsidTr="00BC184A">
        <w:trPr>
          <w:trHeight w:val="765"/>
        </w:trPr>
        <w:tc>
          <w:tcPr>
            <w:tcW w:w="5778" w:type="dxa"/>
          </w:tcPr>
          <w:p w:rsidR="00975A62" w:rsidRPr="00BC184A" w:rsidRDefault="00975A62" w:rsidP="004F1E0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184A">
              <w:rPr>
                <w:rFonts w:ascii="Times New Roman" w:hAnsi="Times New Roman" w:cs="Times New Roman"/>
                <w:sz w:val="18"/>
                <w:szCs w:val="18"/>
              </w:rPr>
              <w:t>Промывка отопительной системы в зданиях Домах культуры</w:t>
            </w:r>
          </w:p>
        </w:tc>
        <w:tc>
          <w:tcPr>
            <w:tcW w:w="3686" w:type="dxa"/>
            <w:gridSpan w:val="2"/>
          </w:tcPr>
          <w:p w:rsidR="00975A62" w:rsidRPr="00BC184A" w:rsidRDefault="00975A62" w:rsidP="004F1E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84A">
              <w:rPr>
                <w:rFonts w:ascii="Times New Roman" w:hAnsi="Times New Roman" w:cs="Times New Roman"/>
                <w:sz w:val="18"/>
                <w:szCs w:val="18"/>
              </w:rPr>
              <w:t>Июнь - август</w:t>
            </w:r>
          </w:p>
        </w:tc>
        <w:tc>
          <w:tcPr>
            <w:tcW w:w="4819" w:type="dxa"/>
          </w:tcPr>
          <w:p w:rsidR="00975A62" w:rsidRPr="00BC184A" w:rsidRDefault="00975A62" w:rsidP="004F1E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84A">
              <w:rPr>
                <w:rFonts w:ascii="Times New Roman" w:hAnsi="Times New Roman" w:cs="Times New Roman"/>
                <w:sz w:val="18"/>
                <w:szCs w:val="18"/>
              </w:rPr>
              <w:t>Батцель</w:t>
            </w:r>
            <w:proofErr w:type="spellEnd"/>
            <w:r w:rsidRPr="00BC184A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  <w:p w:rsidR="00975A62" w:rsidRPr="00BC184A" w:rsidRDefault="00975A62" w:rsidP="004F1E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84A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975A62" w:rsidRPr="00BC184A" w:rsidTr="00BC184A">
        <w:trPr>
          <w:trHeight w:val="711"/>
        </w:trPr>
        <w:tc>
          <w:tcPr>
            <w:tcW w:w="5778" w:type="dxa"/>
          </w:tcPr>
          <w:p w:rsidR="00975A62" w:rsidRPr="00BC184A" w:rsidRDefault="00975A62" w:rsidP="00975A62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C184A">
              <w:rPr>
                <w:rFonts w:ascii="Times New Roman" w:hAnsi="Times New Roman" w:cs="Times New Roman"/>
                <w:sz w:val="18"/>
                <w:szCs w:val="18"/>
              </w:rPr>
              <w:t xml:space="preserve">Благоустройство прилегающей территории Домов культуры </w:t>
            </w:r>
          </w:p>
        </w:tc>
        <w:tc>
          <w:tcPr>
            <w:tcW w:w="3686" w:type="dxa"/>
            <w:gridSpan w:val="2"/>
          </w:tcPr>
          <w:p w:rsidR="00975A62" w:rsidRPr="00BC184A" w:rsidRDefault="00975A62" w:rsidP="004F1E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84A">
              <w:rPr>
                <w:rFonts w:ascii="Times New Roman" w:hAnsi="Times New Roman" w:cs="Times New Roman"/>
                <w:sz w:val="18"/>
                <w:szCs w:val="18"/>
              </w:rPr>
              <w:t>Июнь-авгу</w:t>
            </w:r>
            <w:r w:rsidRPr="00BC184A">
              <w:rPr>
                <w:rFonts w:ascii="Times New Roman" w:hAnsi="Times New Roman" w:cs="Times New Roman"/>
                <w:sz w:val="18"/>
                <w:szCs w:val="18"/>
              </w:rPr>
              <w:t>ст (ежегодно)</w:t>
            </w:r>
          </w:p>
        </w:tc>
        <w:tc>
          <w:tcPr>
            <w:tcW w:w="4819" w:type="dxa"/>
          </w:tcPr>
          <w:p w:rsidR="00975A62" w:rsidRPr="00BC184A" w:rsidRDefault="00975A62" w:rsidP="004F1E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84A">
              <w:rPr>
                <w:rFonts w:ascii="Times New Roman" w:hAnsi="Times New Roman" w:cs="Times New Roman"/>
                <w:sz w:val="18"/>
                <w:szCs w:val="18"/>
              </w:rPr>
              <w:t>Батцель</w:t>
            </w:r>
            <w:proofErr w:type="spellEnd"/>
            <w:r w:rsidRPr="00BC184A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  <w:p w:rsidR="00975A62" w:rsidRPr="00BC184A" w:rsidRDefault="00975A62" w:rsidP="004F1E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84A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</w:tc>
      </w:tr>
      <w:tr w:rsidR="00975A62" w:rsidRPr="00BC184A" w:rsidTr="005A28AF">
        <w:trPr>
          <w:trHeight w:val="765"/>
        </w:trPr>
        <w:tc>
          <w:tcPr>
            <w:tcW w:w="14283" w:type="dxa"/>
            <w:gridSpan w:val="4"/>
          </w:tcPr>
          <w:p w:rsidR="00975A62" w:rsidRPr="00BC184A" w:rsidRDefault="005D602A" w:rsidP="005D602A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184A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обеспечению доступности услуг</w:t>
            </w:r>
          </w:p>
        </w:tc>
      </w:tr>
      <w:tr w:rsidR="005D602A" w:rsidRPr="00BC184A" w:rsidTr="00BC184A">
        <w:trPr>
          <w:trHeight w:val="765"/>
        </w:trPr>
        <w:tc>
          <w:tcPr>
            <w:tcW w:w="5778" w:type="dxa"/>
          </w:tcPr>
          <w:p w:rsidR="005D602A" w:rsidRPr="00BC184A" w:rsidRDefault="005D602A" w:rsidP="004F1E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84A">
              <w:rPr>
                <w:rFonts w:ascii="Times New Roman" w:hAnsi="Times New Roman" w:cs="Times New Roman"/>
                <w:color w:val="4F575C"/>
                <w:sz w:val="18"/>
                <w:szCs w:val="18"/>
                <w:shd w:val="clear" w:color="auto" w:fill="FFFFFF"/>
              </w:rPr>
              <w:t>Составление паспортов доступности на каждый объект (помещение, здание, иное сооружение), используемый для предоставления услуг инвалидам</w:t>
            </w:r>
          </w:p>
        </w:tc>
        <w:tc>
          <w:tcPr>
            <w:tcW w:w="3686" w:type="dxa"/>
            <w:gridSpan w:val="2"/>
          </w:tcPr>
          <w:p w:rsidR="005D602A" w:rsidRPr="00BC184A" w:rsidRDefault="005D602A" w:rsidP="004F1E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84A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4819" w:type="dxa"/>
          </w:tcPr>
          <w:p w:rsidR="005D602A" w:rsidRPr="00BC184A" w:rsidRDefault="005D602A" w:rsidP="004F1E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84A">
              <w:rPr>
                <w:rFonts w:ascii="Times New Roman" w:hAnsi="Times New Roman" w:cs="Times New Roman"/>
                <w:sz w:val="18"/>
                <w:szCs w:val="18"/>
              </w:rPr>
              <w:t xml:space="preserve">Методист </w:t>
            </w:r>
          </w:p>
        </w:tc>
      </w:tr>
      <w:tr w:rsidR="005D602A" w:rsidRPr="00BC184A" w:rsidTr="00DD485C">
        <w:trPr>
          <w:trHeight w:val="545"/>
        </w:trPr>
        <w:tc>
          <w:tcPr>
            <w:tcW w:w="14283" w:type="dxa"/>
            <w:gridSpan w:val="4"/>
          </w:tcPr>
          <w:p w:rsidR="005D602A" w:rsidRPr="00BC184A" w:rsidRDefault="005D602A" w:rsidP="005D602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84A">
              <w:rPr>
                <w:rFonts w:ascii="Times New Roman" w:hAnsi="Times New Roman" w:cs="Times New Roman"/>
                <w:sz w:val="18"/>
                <w:szCs w:val="18"/>
              </w:rPr>
              <w:t>Мероприятия по развитию кадрового потенциала</w:t>
            </w:r>
          </w:p>
        </w:tc>
      </w:tr>
      <w:tr w:rsidR="005D602A" w:rsidRPr="00BC184A" w:rsidTr="00BC184A">
        <w:trPr>
          <w:trHeight w:val="765"/>
        </w:trPr>
        <w:tc>
          <w:tcPr>
            <w:tcW w:w="5778" w:type="dxa"/>
          </w:tcPr>
          <w:p w:rsidR="005D602A" w:rsidRPr="00BC184A" w:rsidRDefault="005D602A" w:rsidP="005D602A">
            <w:pPr>
              <w:rPr>
                <w:rFonts w:ascii="Times New Roman" w:eastAsia="Batang" w:hAnsi="Times New Roman" w:cs="Times New Roman"/>
                <w:sz w:val="18"/>
                <w:szCs w:val="18"/>
              </w:rPr>
            </w:pPr>
            <w:r w:rsidRPr="00BC184A">
              <w:rPr>
                <w:rFonts w:ascii="Times New Roman" w:hAnsi="Times New Roman" w:cs="Times New Roman"/>
                <w:sz w:val="18"/>
                <w:szCs w:val="18"/>
              </w:rPr>
              <w:t>Развивать систему переподготовки и повышение квалификации специалистов</w:t>
            </w:r>
          </w:p>
        </w:tc>
        <w:tc>
          <w:tcPr>
            <w:tcW w:w="3686" w:type="dxa"/>
            <w:gridSpan w:val="2"/>
          </w:tcPr>
          <w:p w:rsidR="005D602A" w:rsidRPr="00BC184A" w:rsidRDefault="005D602A" w:rsidP="004F1E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84A">
              <w:rPr>
                <w:rFonts w:ascii="Times New Roman" w:hAnsi="Times New Roman" w:cs="Times New Roman"/>
                <w:sz w:val="18"/>
                <w:szCs w:val="18"/>
              </w:rPr>
              <w:t>ежегодно</w:t>
            </w:r>
          </w:p>
        </w:tc>
        <w:tc>
          <w:tcPr>
            <w:tcW w:w="4819" w:type="dxa"/>
          </w:tcPr>
          <w:p w:rsidR="005D602A" w:rsidRPr="00BC184A" w:rsidRDefault="005D602A" w:rsidP="004F1E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84A"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5D602A" w:rsidRPr="00BC184A" w:rsidRDefault="005D602A" w:rsidP="004F1E0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84A">
              <w:rPr>
                <w:rFonts w:ascii="Times New Roman" w:hAnsi="Times New Roman" w:cs="Times New Roman"/>
                <w:sz w:val="18"/>
                <w:szCs w:val="18"/>
              </w:rPr>
              <w:t>Батцель</w:t>
            </w:r>
            <w:proofErr w:type="spellEnd"/>
            <w:r w:rsidRPr="00BC184A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</w:tc>
      </w:tr>
      <w:tr w:rsidR="00975A62" w:rsidRPr="00BC184A" w:rsidTr="005A28AF">
        <w:trPr>
          <w:trHeight w:val="765"/>
        </w:trPr>
        <w:tc>
          <w:tcPr>
            <w:tcW w:w="14283" w:type="dxa"/>
            <w:gridSpan w:val="4"/>
          </w:tcPr>
          <w:p w:rsidR="00975A62" w:rsidRPr="00BC184A" w:rsidRDefault="00DD485C" w:rsidP="00DD48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184A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обеспечению открытости и доступности информации в сети</w:t>
            </w:r>
          </w:p>
        </w:tc>
      </w:tr>
      <w:tr w:rsidR="00DD485C" w:rsidRPr="00BC184A" w:rsidTr="00BC184A">
        <w:trPr>
          <w:trHeight w:val="765"/>
        </w:trPr>
        <w:tc>
          <w:tcPr>
            <w:tcW w:w="5778" w:type="dxa"/>
          </w:tcPr>
          <w:p w:rsidR="00DD485C" w:rsidRPr="00BC184A" w:rsidRDefault="00DD485C" w:rsidP="00DD4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84A">
              <w:rPr>
                <w:rFonts w:ascii="Times New Roman" w:hAnsi="Times New Roman" w:cs="Times New Roman"/>
                <w:sz w:val="18"/>
                <w:szCs w:val="18"/>
              </w:rPr>
              <w:t>Содержательное наполнение официального сайта</w:t>
            </w:r>
          </w:p>
          <w:p w:rsidR="00DD485C" w:rsidRPr="00BC184A" w:rsidRDefault="00DD485C" w:rsidP="00DD4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84A">
              <w:rPr>
                <w:rFonts w:ascii="Times New Roman" w:hAnsi="Times New Roman" w:cs="Times New Roman"/>
                <w:sz w:val="18"/>
                <w:szCs w:val="18"/>
              </w:rPr>
              <w:t>Информирование о новых мероприятиях и услугах</w:t>
            </w:r>
          </w:p>
        </w:tc>
        <w:tc>
          <w:tcPr>
            <w:tcW w:w="3686" w:type="dxa"/>
            <w:gridSpan w:val="2"/>
          </w:tcPr>
          <w:p w:rsidR="00DD485C" w:rsidRPr="00BC184A" w:rsidRDefault="00DD485C" w:rsidP="00DD4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84A">
              <w:rPr>
                <w:rFonts w:ascii="Times New Roman" w:hAnsi="Times New Roman" w:cs="Times New Roman"/>
                <w:sz w:val="18"/>
                <w:szCs w:val="18"/>
              </w:rPr>
              <w:t>По мере необходимости</w:t>
            </w:r>
          </w:p>
        </w:tc>
        <w:tc>
          <w:tcPr>
            <w:tcW w:w="4819" w:type="dxa"/>
          </w:tcPr>
          <w:p w:rsidR="00DD485C" w:rsidRPr="00BC184A" w:rsidRDefault="00DD485C" w:rsidP="00DD48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184A">
              <w:rPr>
                <w:rFonts w:ascii="Times New Roman" w:hAnsi="Times New Roman" w:cs="Times New Roman"/>
                <w:sz w:val="18"/>
                <w:szCs w:val="18"/>
              </w:rPr>
              <w:t xml:space="preserve">Директор </w:t>
            </w:r>
          </w:p>
          <w:p w:rsidR="00DD485C" w:rsidRPr="00BC184A" w:rsidRDefault="00DD485C" w:rsidP="00DD485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84A">
              <w:rPr>
                <w:rFonts w:ascii="Times New Roman" w:hAnsi="Times New Roman" w:cs="Times New Roman"/>
                <w:sz w:val="18"/>
                <w:szCs w:val="18"/>
              </w:rPr>
              <w:t>Батцель</w:t>
            </w:r>
            <w:proofErr w:type="spellEnd"/>
            <w:r w:rsidRPr="00BC184A"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</w:tc>
      </w:tr>
      <w:tr w:rsidR="00DD485C" w:rsidRPr="00BC184A" w:rsidTr="005A28AF">
        <w:trPr>
          <w:trHeight w:val="765"/>
        </w:trPr>
        <w:tc>
          <w:tcPr>
            <w:tcW w:w="14283" w:type="dxa"/>
            <w:gridSpan w:val="4"/>
          </w:tcPr>
          <w:p w:rsidR="00DD485C" w:rsidRPr="00BC184A" w:rsidRDefault="00DD485C" w:rsidP="00DD48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184A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Мероприятия по улучшению качества по развитию дополнительных услуг</w:t>
            </w:r>
          </w:p>
        </w:tc>
      </w:tr>
      <w:tr w:rsidR="00DD485C" w:rsidRPr="00BC184A" w:rsidTr="00BC184A">
        <w:trPr>
          <w:trHeight w:val="703"/>
        </w:trPr>
        <w:tc>
          <w:tcPr>
            <w:tcW w:w="5778" w:type="dxa"/>
          </w:tcPr>
          <w:p w:rsidR="00DD485C" w:rsidRPr="00BC184A" w:rsidRDefault="00DD485C" w:rsidP="00DD4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84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Разнообразие творческих групп, кружков по интересам</w:t>
            </w:r>
          </w:p>
        </w:tc>
        <w:tc>
          <w:tcPr>
            <w:tcW w:w="3686" w:type="dxa"/>
            <w:gridSpan w:val="2"/>
          </w:tcPr>
          <w:p w:rsidR="00DD485C" w:rsidRPr="00BC184A" w:rsidRDefault="00BC184A" w:rsidP="00DD4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C184A">
              <w:rPr>
                <w:rFonts w:ascii="Times New Roman" w:hAnsi="Times New Roman" w:cs="Times New Roman"/>
                <w:sz w:val="18"/>
                <w:szCs w:val="18"/>
              </w:rPr>
              <w:t>постоянно</w:t>
            </w:r>
          </w:p>
        </w:tc>
        <w:tc>
          <w:tcPr>
            <w:tcW w:w="4819" w:type="dxa"/>
          </w:tcPr>
          <w:p w:rsidR="00DD485C" w:rsidRPr="00BC184A" w:rsidRDefault="00BC184A" w:rsidP="00BC1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84A">
              <w:rPr>
                <w:rFonts w:ascii="Times New Roman" w:hAnsi="Times New Roman" w:cs="Times New Roman"/>
                <w:sz w:val="18"/>
                <w:szCs w:val="18"/>
              </w:rPr>
              <w:t>Худ</w:t>
            </w:r>
            <w:proofErr w:type="gramStart"/>
            <w:r w:rsidRPr="00BC184A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BC184A">
              <w:rPr>
                <w:rFonts w:ascii="Times New Roman" w:hAnsi="Times New Roman" w:cs="Times New Roman"/>
                <w:sz w:val="18"/>
                <w:szCs w:val="18"/>
              </w:rPr>
              <w:t>уководитель</w:t>
            </w:r>
            <w:proofErr w:type="spellEnd"/>
          </w:p>
          <w:p w:rsidR="00BC184A" w:rsidRPr="00BC184A" w:rsidRDefault="00BC184A" w:rsidP="00BC1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C184A">
              <w:rPr>
                <w:rFonts w:ascii="Times New Roman" w:hAnsi="Times New Roman" w:cs="Times New Roman"/>
                <w:sz w:val="18"/>
                <w:szCs w:val="18"/>
              </w:rPr>
              <w:t>Войтова</w:t>
            </w:r>
            <w:proofErr w:type="spellEnd"/>
            <w:r w:rsidRPr="00BC184A">
              <w:rPr>
                <w:rFonts w:ascii="Times New Roman" w:hAnsi="Times New Roman" w:cs="Times New Roman"/>
                <w:sz w:val="18"/>
                <w:szCs w:val="18"/>
              </w:rPr>
              <w:t xml:space="preserve"> Н.В.</w:t>
            </w:r>
          </w:p>
        </w:tc>
      </w:tr>
      <w:tr w:rsidR="00DD485C" w:rsidRPr="00BC184A" w:rsidTr="00BC184A">
        <w:trPr>
          <w:trHeight w:val="390"/>
        </w:trPr>
        <w:tc>
          <w:tcPr>
            <w:tcW w:w="14283" w:type="dxa"/>
            <w:gridSpan w:val="4"/>
          </w:tcPr>
          <w:p w:rsidR="00DD485C" w:rsidRPr="00BC184A" w:rsidRDefault="00BC184A" w:rsidP="00DD485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18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Мероприятия по обеспечению технических возможностей </w:t>
            </w:r>
            <w:proofErr w:type="gramStart"/>
            <w:r w:rsidRPr="00BC184A">
              <w:rPr>
                <w:rFonts w:ascii="Times New Roman" w:hAnsi="Times New Roman" w:cs="Times New Roman"/>
                <w:b/>
                <w:sz w:val="18"/>
                <w:szCs w:val="18"/>
              </w:rPr>
              <w:t>выражении</w:t>
            </w:r>
            <w:proofErr w:type="gramEnd"/>
            <w:r w:rsidRPr="00BC184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мнений получателей услуг о качестве услуг</w:t>
            </w:r>
          </w:p>
        </w:tc>
      </w:tr>
      <w:tr w:rsidR="00BC184A" w:rsidRPr="00BC184A" w:rsidTr="00BC184A">
        <w:trPr>
          <w:trHeight w:val="765"/>
        </w:trPr>
        <w:tc>
          <w:tcPr>
            <w:tcW w:w="5778" w:type="dxa"/>
          </w:tcPr>
          <w:p w:rsidR="00BC184A" w:rsidRPr="00BC184A" w:rsidRDefault="00BC184A" w:rsidP="00DD4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Добавление на официальном сайте графу «отзывы»</w:t>
            </w:r>
          </w:p>
        </w:tc>
        <w:tc>
          <w:tcPr>
            <w:tcW w:w="3686" w:type="dxa"/>
            <w:gridSpan w:val="2"/>
          </w:tcPr>
          <w:p w:rsidR="00BC184A" w:rsidRPr="00BC184A" w:rsidRDefault="00BC184A" w:rsidP="00DD48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2018-2019</w:t>
            </w:r>
          </w:p>
        </w:tc>
        <w:tc>
          <w:tcPr>
            <w:tcW w:w="4819" w:type="dxa"/>
          </w:tcPr>
          <w:p w:rsidR="00BC184A" w:rsidRDefault="00BC184A" w:rsidP="00BC1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Директор</w:t>
            </w:r>
          </w:p>
          <w:p w:rsidR="00BC184A" w:rsidRPr="00BC184A" w:rsidRDefault="00BC184A" w:rsidP="00BC184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Батцель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М.А.</w:t>
            </w:r>
          </w:p>
        </w:tc>
      </w:tr>
    </w:tbl>
    <w:p w:rsidR="007642C5" w:rsidRPr="00BC184A" w:rsidRDefault="007642C5" w:rsidP="00112F0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7642C5" w:rsidRPr="00BC184A" w:rsidRDefault="007642C5" w:rsidP="00112F0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7642C5" w:rsidRPr="00BC184A" w:rsidRDefault="007642C5" w:rsidP="00112F0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7642C5" w:rsidRPr="00BC184A" w:rsidRDefault="007642C5" w:rsidP="00112F0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7642C5" w:rsidRPr="00BC184A" w:rsidRDefault="007642C5" w:rsidP="00112F0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7642C5" w:rsidRPr="00BC184A" w:rsidRDefault="007642C5" w:rsidP="00112F0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7642C5" w:rsidRPr="00BC184A" w:rsidRDefault="007642C5" w:rsidP="00112F0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7642C5" w:rsidRPr="00BC184A" w:rsidRDefault="007642C5" w:rsidP="00112F0E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7642C5" w:rsidRPr="00112F0E" w:rsidRDefault="007642C5" w:rsidP="00112F0E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sectPr w:rsidR="007642C5" w:rsidRPr="00112F0E" w:rsidSect="007642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4905"/>
    <w:rsid w:val="000B4905"/>
    <w:rsid w:val="00112F0E"/>
    <w:rsid w:val="00185FE9"/>
    <w:rsid w:val="00516D09"/>
    <w:rsid w:val="005D602A"/>
    <w:rsid w:val="007642C5"/>
    <w:rsid w:val="00975A62"/>
    <w:rsid w:val="00AF1C88"/>
    <w:rsid w:val="00BC184A"/>
    <w:rsid w:val="00C93541"/>
    <w:rsid w:val="00DD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5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B4905"/>
    <w:rPr>
      <w:b/>
      <w:bCs/>
    </w:rPr>
  </w:style>
  <w:style w:type="table" w:styleId="a5">
    <w:name w:val="Table Grid"/>
    <w:basedOn w:val="a1"/>
    <w:uiPriority w:val="59"/>
    <w:rsid w:val="007642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2017-10-06T07:06:00Z</dcterms:created>
  <dcterms:modified xsi:type="dcterms:W3CDTF">2017-10-30T09:34:00Z</dcterms:modified>
</cp:coreProperties>
</file>