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АДМИНИСТРАЦИЯ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МЕДВЕДСКОГО СЕЛЬСОВЕТА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ЧЕРЕПАНОВСКОГО РАЙОНА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НОВОСИБИРСКОЙ ОБЛАСТИ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54C04">
        <w:rPr>
          <w:rFonts w:ascii="Times New Roman" w:hAnsi="Times New Roman"/>
          <w:sz w:val="28"/>
          <w:szCs w:val="28"/>
        </w:rPr>
        <w:t>П</w:t>
      </w:r>
      <w:proofErr w:type="gramEnd"/>
      <w:r w:rsidRPr="00954C04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от 18.03.2013г. № 23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Положение  о  представлении  муниципальными служащими администрации Медведского сельсовета сведений о расходах.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02.03.2007 № 25-ФЗ «О муниципальной службе в Российской Федерации», от 03.12.2012 № 230-ФЗ «О </w:t>
      </w:r>
      <w:proofErr w:type="gramStart"/>
      <w:r w:rsidRPr="00954C04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954C04">
        <w:rPr>
          <w:rFonts w:ascii="Times New Roman" w:hAnsi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 руководствуясь Уставом Медведского сельсовета ПОСТАНОВЛЯЮ: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1. Утвердить прилагаемое Положение  о  представлении  муниципальными служащими администрации Медведского сельсовета  сведений о расходах.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2.Специалисту администрации Тимаковой О.Ф.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4C04">
        <w:rPr>
          <w:rFonts w:ascii="Times New Roman" w:hAnsi="Times New Roman"/>
          <w:sz w:val="28"/>
          <w:szCs w:val="28"/>
        </w:rPr>
        <w:t>опубликовать настоящее постановление в газете «Медведский вестник» и разместить на официальном сайте администрации.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3. Постановление вступает в силу со дня его официального опубликования.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Глава Медведского сельсовета</w:t>
      </w:r>
      <w:r w:rsidRPr="00954C04">
        <w:rPr>
          <w:rFonts w:ascii="Times New Roman" w:hAnsi="Times New Roman"/>
          <w:sz w:val="28"/>
          <w:szCs w:val="28"/>
        </w:rPr>
        <w:tab/>
      </w:r>
      <w:r w:rsidRPr="00954C04">
        <w:rPr>
          <w:rFonts w:ascii="Times New Roman" w:hAnsi="Times New Roman"/>
          <w:sz w:val="28"/>
          <w:szCs w:val="28"/>
        </w:rPr>
        <w:tab/>
      </w:r>
      <w:r w:rsidRPr="00954C04">
        <w:rPr>
          <w:rFonts w:ascii="Times New Roman" w:hAnsi="Times New Roman"/>
          <w:sz w:val="28"/>
          <w:szCs w:val="28"/>
        </w:rPr>
        <w:tab/>
      </w:r>
      <w:r w:rsidRPr="00954C04">
        <w:rPr>
          <w:rFonts w:ascii="Times New Roman" w:hAnsi="Times New Roman"/>
          <w:sz w:val="28"/>
          <w:szCs w:val="28"/>
        </w:rPr>
        <w:tab/>
      </w:r>
      <w:r w:rsidRPr="00954C04">
        <w:rPr>
          <w:rFonts w:ascii="Times New Roman" w:hAnsi="Times New Roman"/>
          <w:sz w:val="28"/>
          <w:szCs w:val="28"/>
        </w:rPr>
        <w:tab/>
        <w:t>Ю.В. Каричев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C95608" w:rsidRDefault="00DE5F89" w:rsidP="00DE5F89">
      <w:pPr>
        <w:pStyle w:val="a4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DE5F89" w:rsidRPr="00C95608" w:rsidRDefault="00DE5F89" w:rsidP="00DE5F89">
      <w:pPr>
        <w:pStyle w:val="a4"/>
        <w:rPr>
          <w:rFonts w:ascii="Times New Roman" w:hAnsi="Times New Roman"/>
          <w:b/>
          <w:bCs/>
          <w:sz w:val="20"/>
          <w:szCs w:val="20"/>
        </w:rPr>
      </w:pPr>
      <w:r w:rsidRPr="00C95608">
        <w:rPr>
          <w:rFonts w:ascii="Times New Roman" w:hAnsi="Times New Roman"/>
          <w:sz w:val="20"/>
          <w:szCs w:val="20"/>
        </w:rPr>
        <w:t>Тимакова</w:t>
      </w:r>
    </w:p>
    <w:p w:rsidR="00DE5F89" w:rsidRPr="00C95608" w:rsidRDefault="00DE5F89" w:rsidP="00DE5F89">
      <w:pPr>
        <w:pStyle w:val="a4"/>
        <w:rPr>
          <w:rFonts w:ascii="Times New Roman" w:hAnsi="Times New Roman"/>
          <w:b/>
          <w:bCs/>
          <w:sz w:val="20"/>
          <w:szCs w:val="20"/>
        </w:rPr>
      </w:pPr>
      <w:r w:rsidRPr="00C95608">
        <w:rPr>
          <w:rFonts w:ascii="Times New Roman" w:hAnsi="Times New Roman"/>
          <w:sz w:val="20"/>
          <w:szCs w:val="20"/>
        </w:rPr>
        <w:t>69-233</w:t>
      </w:r>
    </w:p>
    <w:p w:rsidR="00DE5F89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5F89" w:rsidRPr="00954C04" w:rsidRDefault="00DE5F89" w:rsidP="00DE5F89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DE5F89" w:rsidRPr="00954C04" w:rsidRDefault="00DE5F89" w:rsidP="00DE5F89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E5F89" w:rsidRPr="00954C04" w:rsidRDefault="00DE5F89" w:rsidP="00DE5F89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Медведского сельсовета</w:t>
      </w:r>
    </w:p>
    <w:p w:rsidR="00DE5F89" w:rsidRPr="00954C04" w:rsidRDefault="00DE5F89" w:rsidP="00DE5F89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от 18.03. 2013  № 23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Положение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о представлении муниципальными служащими администрации Медведского сельсовета  сведений о  расходах</w:t>
      </w:r>
    </w:p>
    <w:p w:rsidR="00DE5F89" w:rsidRPr="00954C04" w:rsidRDefault="00DE5F89" w:rsidP="00DE5F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Настоящее Положение определяет порядок представления муниципальными служащими  администрации Медведского сельсовета сведений о расходах (далее – Положение).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2. Обязанность представлять сведения о расходах в соответствии с федеральными законами, законами Новосибирской области возлагается на муниципального служащего администрации Медведского сельсовета, замещающего должность муниципальной службы, предусмотренную перечнем должностей, утверждённым постановлением Администрации Медведского сельсовета.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 xml:space="preserve">3. Муниципальный служащий ежегодно, не позднее 30 апреля года, следующего </w:t>
      </w:r>
      <w:proofErr w:type="gramStart"/>
      <w:r w:rsidRPr="00954C04">
        <w:rPr>
          <w:rFonts w:ascii="Times New Roman" w:hAnsi="Times New Roman"/>
          <w:sz w:val="28"/>
          <w:szCs w:val="28"/>
        </w:rPr>
        <w:t>за</w:t>
      </w:r>
      <w:proofErr w:type="gramEnd"/>
      <w:r w:rsidRPr="00954C04">
        <w:rPr>
          <w:rFonts w:ascii="Times New Roman" w:hAnsi="Times New Roman"/>
          <w:sz w:val="28"/>
          <w:szCs w:val="28"/>
        </w:rPr>
        <w:t xml:space="preserve"> отчётным, представляет: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а) сведения о своих расходах по каждой сделке по приобретению за отчётный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организаций);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б) сведения о расходах супруги (супруга) и несовершеннолетних детей по каждой сделке по приобретению за отчётный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организаций);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в) об источниках получения средств, за счет которых совершены сделки, указанные в подпунктах «а», «б» пункта 3 Положения.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4.Сведения, указанные в пункте 3 настоящего Положения, предоставляются муниципальными служащими в случаях, если сумма сделки превышает общий доход данного лица и его супруги (супруга) за три последних года, предшествующих совершению сделки.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5. Сведения о расходах представляются специалисту, отвечающему за кадровую работу в администрации.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6. В случае</w:t>
      </w:r>
      <w:proofErr w:type="gramStart"/>
      <w:r w:rsidRPr="00954C04">
        <w:rPr>
          <w:rFonts w:ascii="Times New Roman" w:hAnsi="Times New Roman"/>
          <w:sz w:val="28"/>
          <w:szCs w:val="28"/>
        </w:rPr>
        <w:t>,</w:t>
      </w:r>
      <w:proofErr w:type="gramEnd"/>
      <w:r w:rsidRPr="00954C04">
        <w:rPr>
          <w:rFonts w:ascii="Times New Roman" w:hAnsi="Times New Roman"/>
          <w:sz w:val="28"/>
          <w:szCs w:val="28"/>
        </w:rPr>
        <w:t xml:space="preserve"> если муниципальный служащий обнаружил, что в представленных им сведениях о расходах не отражены или не полностью отражены какие-либо сведения либо имеются ошибки, он вправе представить уточнённые сведения.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lastRenderedPageBreak/>
        <w:t xml:space="preserve">Муниципальный служащий может представить уточненные сведения в течение трех месяцев после окончания срока, указанного в </w:t>
      </w:r>
      <w:hyperlink r:id="rId5" w:history="1">
        <w:r w:rsidRPr="00C95608">
          <w:rPr>
            <w:rStyle w:val="a3"/>
            <w:rFonts w:ascii="Times New Roman" w:hAnsi="Times New Roman"/>
            <w:color w:val="auto"/>
            <w:sz w:val="28"/>
            <w:szCs w:val="28"/>
          </w:rPr>
          <w:t>пункте 3</w:t>
        </w:r>
      </w:hyperlink>
      <w:r w:rsidRPr="00C95608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DE5F89" w:rsidRPr="00954C04" w:rsidRDefault="00DE5F89" w:rsidP="00DE5F89">
      <w:pPr>
        <w:pStyle w:val="a4"/>
        <w:rPr>
          <w:rFonts w:ascii="Times New Roman" w:hAnsi="Times New Roman"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7. Муниципальный служащий вправе подать заявление о невозможности по объективным причинам представить сведения о расходах супруги (супруга) и несовершеннолетних детей.</w:t>
      </w:r>
    </w:p>
    <w:p w:rsidR="00DE5F89" w:rsidRPr="00954C04" w:rsidRDefault="00DE5F89" w:rsidP="00DE5F89">
      <w:pPr>
        <w:pStyle w:val="a4"/>
        <w:rPr>
          <w:rFonts w:ascii="Times New Roman" w:hAnsi="Times New Roman"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расходах супруги (супруга) и несовершеннолетних детей рассматривается на заседании соответствующей комиссии по соблюдению требований к служебному поведению муниципальных служащих и урегулированию конфликта интересов в порядке, предусмотренном постановлением Главы администрации Медведского сельсовета.</w:t>
      </w:r>
    </w:p>
    <w:p w:rsidR="00DE5F89" w:rsidRPr="00954C04" w:rsidRDefault="00DE5F89" w:rsidP="00DE5F89">
      <w:pPr>
        <w:pStyle w:val="a4"/>
        <w:rPr>
          <w:rFonts w:ascii="Times New Roman" w:hAnsi="Times New Roman"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8. Проверка достоверности и полноты сведений о расходах, представленных в соответствии с настоящим Положением гражданином и муниципальным служащим, осуществляется в соответствии с законодательством Российской Федерации.</w:t>
      </w:r>
    </w:p>
    <w:p w:rsidR="00DE5F89" w:rsidRPr="00C95608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color w:val="000000"/>
          <w:sz w:val="28"/>
          <w:szCs w:val="28"/>
        </w:rPr>
        <w:t>9. </w:t>
      </w:r>
      <w:proofErr w:type="gramStart"/>
      <w:r w:rsidRPr="00954C04">
        <w:rPr>
          <w:rFonts w:ascii="Times New Roman" w:hAnsi="Times New Roman"/>
          <w:sz w:val="28"/>
          <w:szCs w:val="28"/>
        </w:rPr>
        <w:t xml:space="preserve">Сведения об источниках получения средств, за счет которых совершены сделки, указанные в подпунктах «а», «б» пункта 3 настоящего Положения размещаются в информационно-телекоммуникационной сети "Интернет" на официальном сайте Медведского сельсовета и предоставляются для опубликования в местной газете «Медведский вестник» в порядке, определяемом нормативными правовыми актами Президента Российской Федерации, иными нормативными правовыми актами Российской Федерации, с соблюдением установленных </w:t>
      </w:r>
      <w:hyperlink r:id="rId6" w:history="1">
        <w:r w:rsidRPr="00C956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C95608">
        <w:rPr>
          <w:rFonts w:ascii="Times New Roman" w:hAnsi="Times New Roman"/>
          <w:sz w:val="28"/>
          <w:szCs w:val="28"/>
        </w:rPr>
        <w:t xml:space="preserve"> Российской Федерации требований</w:t>
      </w:r>
      <w:proofErr w:type="gramEnd"/>
      <w:r w:rsidRPr="00C95608">
        <w:rPr>
          <w:rFonts w:ascii="Times New Roman" w:hAnsi="Times New Roman"/>
          <w:sz w:val="28"/>
          <w:szCs w:val="28"/>
        </w:rPr>
        <w:t xml:space="preserve"> о защите персональных данных.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C95608">
        <w:rPr>
          <w:rFonts w:ascii="Times New Roman" w:hAnsi="Times New Roman"/>
          <w:sz w:val="28"/>
          <w:szCs w:val="28"/>
        </w:rPr>
        <w:t xml:space="preserve">10. Лица, виновные в разглашении сведений, представленных в соответствии </w:t>
      </w:r>
      <w:r w:rsidRPr="00954C04">
        <w:rPr>
          <w:rFonts w:ascii="Times New Roman" w:hAnsi="Times New Roman"/>
          <w:sz w:val="28"/>
          <w:szCs w:val="28"/>
        </w:rPr>
        <w:t>пунктом 3 настоящего Положения, либо в использовании этих сведений в целях, не предусмотренных федеральными законами, несут ответственность, установленную законодательством Российской Федерации.</w:t>
      </w:r>
    </w:p>
    <w:p w:rsidR="00DE5F89" w:rsidRPr="00954C04" w:rsidRDefault="00DE5F89" w:rsidP="00DE5F89">
      <w:pPr>
        <w:pStyle w:val="a4"/>
        <w:rPr>
          <w:rFonts w:ascii="Times New Roman" w:hAnsi="Times New Roman"/>
          <w:b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11. Сведения о расходах, представленные в соответствии с настоящим Положением, и информация о результатах проверки достоверности и полноты этих сведений приобщаются к личному делу муниципального служащего.</w:t>
      </w:r>
    </w:p>
    <w:p w:rsidR="00DE5F89" w:rsidRDefault="00DE5F89" w:rsidP="00DE5F89">
      <w:pPr>
        <w:pStyle w:val="a4"/>
        <w:rPr>
          <w:rFonts w:ascii="Times New Roman" w:hAnsi="Times New Roman"/>
          <w:sz w:val="28"/>
          <w:szCs w:val="28"/>
        </w:rPr>
      </w:pPr>
      <w:r w:rsidRPr="00954C04">
        <w:rPr>
          <w:rFonts w:ascii="Times New Roman" w:hAnsi="Times New Roman"/>
          <w:sz w:val="28"/>
          <w:szCs w:val="28"/>
        </w:rPr>
        <w:t>12. </w:t>
      </w:r>
      <w:proofErr w:type="gramStart"/>
      <w:r w:rsidRPr="00954C04">
        <w:rPr>
          <w:rFonts w:ascii="Times New Roman" w:hAnsi="Times New Roman"/>
          <w:sz w:val="28"/>
          <w:szCs w:val="28"/>
        </w:rPr>
        <w:t>Непредставление муниципальным служащим или представление им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в случае, если представление таких сведений обязательно, является правонарушением, влекущим увольнение в установленном порядке с муниципальной служб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E5F89" w:rsidRDefault="00DE5F89" w:rsidP="00DE5F89">
      <w:pPr>
        <w:pStyle w:val="a4"/>
        <w:rPr>
          <w:rFonts w:ascii="Times New Roman" w:hAnsi="Times New Roman"/>
          <w:sz w:val="28"/>
          <w:szCs w:val="28"/>
        </w:rPr>
      </w:pPr>
    </w:p>
    <w:p w:rsidR="00DE5F89" w:rsidRDefault="00DE5F89" w:rsidP="00DE5F89">
      <w:pPr>
        <w:pStyle w:val="a4"/>
        <w:rPr>
          <w:rFonts w:ascii="Times New Roman" w:hAnsi="Times New Roman"/>
          <w:sz w:val="28"/>
          <w:szCs w:val="28"/>
        </w:rPr>
      </w:pPr>
    </w:p>
    <w:p w:rsidR="00DE5F89" w:rsidRDefault="00DE5F89" w:rsidP="00DE5F89">
      <w:pPr>
        <w:pStyle w:val="a4"/>
        <w:rPr>
          <w:rFonts w:ascii="Times New Roman" w:hAnsi="Times New Roman"/>
          <w:sz w:val="28"/>
          <w:szCs w:val="28"/>
        </w:rPr>
      </w:pPr>
    </w:p>
    <w:p w:rsidR="00DE5F89" w:rsidRDefault="00DE5F89" w:rsidP="00DE5F89">
      <w:pPr>
        <w:pStyle w:val="a4"/>
        <w:rPr>
          <w:rFonts w:ascii="Times New Roman" w:hAnsi="Times New Roman"/>
          <w:sz w:val="28"/>
          <w:szCs w:val="28"/>
        </w:rPr>
      </w:pPr>
    </w:p>
    <w:p w:rsidR="00E06A59" w:rsidRDefault="00E06A59">
      <w:bookmarkStart w:id="0" w:name="_GoBack"/>
      <w:bookmarkEnd w:id="0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89"/>
    <w:rsid w:val="00DE5F89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E5F89"/>
    <w:rPr>
      <w:color w:val="0000FF"/>
      <w:u w:val="single"/>
    </w:rPr>
  </w:style>
  <w:style w:type="paragraph" w:styleId="a4">
    <w:name w:val="No Spacing"/>
    <w:uiPriority w:val="1"/>
    <w:qFormat/>
    <w:rsid w:val="00DE5F8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E5F89"/>
    <w:rPr>
      <w:color w:val="0000FF"/>
      <w:u w:val="single"/>
    </w:rPr>
  </w:style>
  <w:style w:type="paragraph" w:styleId="a4">
    <w:name w:val="No Spacing"/>
    <w:uiPriority w:val="1"/>
    <w:qFormat/>
    <w:rsid w:val="00DE5F8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E34323F9EA81A2EE406F49AC2D57B6DB7B99D763D6B3D87CC32FBD9BX8U9L" TargetMode="External"/><Relationship Id="rId5" Type="http://schemas.openxmlformats.org/officeDocument/2006/relationships/hyperlink" Target="consultantplus://offline/ref=BF1493E1964B58EFA52CBDE90315A8043B23139814FA90343DA1EA6860FDCEDEFBE9F211F241FEEDjA57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851</Words>
  <Characters>4852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2018-06-15T04:23:00Z</dcterms:created>
  <dcterms:modified xsi:type="dcterms:W3CDTF">2018-06-15T04:24:00Z</dcterms:modified>
</cp:coreProperties>
</file>