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8B" w:rsidRDefault="00854A8B" w:rsidP="00854A8B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854A8B" w:rsidRDefault="00854A8B" w:rsidP="00854A8B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МЕДВЕДСКОГО  СЕЛЬСОВЕТА</w:t>
      </w:r>
    </w:p>
    <w:p w:rsidR="00854A8B" w:rsidRDefault="00854A8B" w:rsidP="00854A8B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ЧЕРЕПАНОВСКОГО  РАЙОНА</w:t>
      </w:r>
    </w:p>
    <w:p w:rsidR="00854A8B" w:rsidRDefault="00854A8B" w:rsidP="00854A8B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НОВОСИБИРСКОЙ ОБЛАСТИ</w:t>
      </w:r>
    </w:p>
    <w:p w:rsidR="00854A8B" w:rsidRDefault="00854A8B" w:rsidP="00854A8B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854A8B" w:rsidRDefault="00854A8B" w:rsidP="00854A8B">
      <w:pPr>
        <w:shd w:val="clear" w:color="auto" w:fill="FFFFFF"/>
        <w:spacing w:before="653"/>
        <w:jc w:val="center"/>
        <w:rPr>
          <w:b/>
          <w:bCs/>
          <w:spacing w:val="-4"/>
          <w:w w:val="128"/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854A8B" w:rsidRDefault="00854A8B" w:rsidP="00854A8B">
      <w:pPr>
        <w:shd w:val="clear" w:color="auto" w:fill="FFFFFF"/>
        <w:ind w:left="5"/>
        <w:jc w:val="center"/>
        <w:rPr>
          <w:sz w:val="28"/>
          <w:szCs w:val="28"/>
        </w:rPr>
      </w:pPr>
    </w:p>
    <w:p w:rsidR="00854A8B" w:rsidRDefault="00854A8B" w:rsidP="00854A8B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Пятьдесят четвертой  сессии</w:t>
      </w:r>
    </w:p>
    <w:p w:rsidR="00854A8B" w:rsidRDefault="00854A8B" w:rsidP="00854A8B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</w:p>
    <w:p w:rsidR="00854A8B" w:rsidRDefault="00854A8B" w:rsidP="00854A8B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«17 » июня  2015 г.</w:t>
      </w:r>
      <w:r>
        <w:rPr>
          <w:sz w:val="28"/>
          <w:szCs w:val="28"/>
        </w:rPr>
        <w:tab/>
        <w:t>с. Медведск</w:t>
      </w:r>
      <w:r>
        <w:rPr>
          <w:sz w:val="28"/>
          <w:szCs w:val="28"/>
        </w:rPr>
        <w:tab/>
      </w:r>
      <w:r>
        <w:rPr>
          <w:iCs/>
          <w:spacing w:val="-22"/>
          <w:sz w:val="28"/>
          <w:szCs w:val="28"/>
        </w:rPr>
        <w:t xml:space="preserve">№  1 </w:t>
      </w:r>
    </w:p>
    <w:p w:rsidR="00854A8B" w:rsidRDefault="00854A8B" w:rsidP="00854A8B">
      <w:pPr>
        <w:jc w:val="center"/>
        <w:rPr>
          <w:sz w:val="28"/>
          <w:szCs w:val="28"/>
        </w:rPr>
      </w:pPr>
    </w:p>
    <w:p w:rsidR="00854A8B" w:rsidRDefault="00854A8B" w:rsidP="00854A8B">
      <w:pPr>
        <w:jc w:val="center"/>
        <w:rPr>
          <w:sz w:val="28"/>
          <w:szCs w:val="28"/>
        </w:rPr>
      </w:pPr>
    </w:p>
    <w:p w:rsidR="00854A8B" w:rsidRDefault="00854A8B" w:rsidP="00854A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Устава Медведского сельсовета Черепановского района Новосибирской области </w:t>
      </w:r>
    </w:p>
    <w:p w:rsidR="00854A8B" w:rsidRDefault="00854A8B" w:rsidP="00854A8B">
      <w:pPr>
        <w:shd w:val="clear" w:color="auto" w:fill="FFFFFF"/>
        <w:tabs>
          <w:tab w:val="left" w:leader="underscore" w:pos="2179"/>
        </w:tabs>
        <w:ind w:left="10"/>
        <w:rPr>
          <w:b/>
          <w:color w:val="000000"/>
          <w:spacing w:val="-1"/>
          <w:sz w:val="28"/>
          <w:szCs w:val="28"/>
        </w:rPr>
      </w:pPr>
    </w:p>
    <w:p w:rsidR="00854A8B" w:rsidRDefault="00854A8B" w:rsidP="00854A8B">
      <w:pPr>
        <w:shd w:val="clear" w:color="auto" w:fill="FFFFFF"/>
        <w:tabs>
          <w:tab w:val="left" w:leader="underscore" w:pos="2179"/>
        </w:tabs>
        <w:ind w:left="10"/>
        <w:rPr>
          <w:b/>
          <w:color w:val="000000"/>
          <w:spacing w:val="-1"/>
          <w:sz w:val="28"/>
          <w:szCs w:val="28"/>
        </w:rPr>
      </w:pPr>
    </w:p>
    <w:p w:rsidR="00854A8B" w:rsidRDefault="00854A8B" w:rsidP="00854A8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</w:t>
      </w:r>
      <w:r w:rsidRPr="00F27A24">
        <w:rPr>
          <w:sz w:val="28"/>
          <w:szCs w:val="28"/>
        </w:rPr>
        <w:t xml:space="preserve"> связи с принятием Закона Новосибирской области от 29.04.2015 года № 547-ОЗ «О внесении изменения в  статью 2 Закона Новосибирской области «Об отдельных вопросах организации местного самоуправления в Новосибирской области», </w:t>
      </w:r>
      <w:r>
        <w:rPr>
          <w:color w:val="000000"/>
          <w:spacing w:val="-1"/>
          <w:sz w:val="28"/>
          <w:szCs w:val="28"/>
        </w:rPr>
        <w:t xml:space="preserve"> Совет депутатов Медведского  сельсовета Черепановского района Новосибирской области РЕШИЛ:</w:t>
      </w:r>
      <w:proofErr w:type="gramEnd"/>
    </w:p>
    <w:p w:rsidR="00854A8B" w:rsidRDefault="00854A8B" w:rsidP="00854A8B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Принять Устав Медведского  сельсовета</w:t>
      </w:r>
      <w:r>
        <w:rPr>
          <w:sz w:val="28"/>
          <w:szCs w:val="28"/>
        </w:rPr>
        <w:t xml:space="preserve"> Черепановского района  Новосибирской области</w:t>
      </w:r>
      <w:r>
        <w:rPr>
          <w:color w:val="000000"/>
          <w:spacing w:val="-1"/>
          <w:sz w:val="28"/>
          <w:szCs w:val="28"/>
        </w:rPr>
        <w:t xml:space="preserve"> (прилагается).</w:t>
      </w:r>
    </w:p>
    <w:p w:rsidR="00854A8B" w:rsidRDefault="00854A8B" w:rsidP="00854A8B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Устав </w:t>
      </w:r>
      <w:r>
        <w:rPr>
          <w:sz w:val="28"/>
          <w:szCs w:val="28"/>
        </w:rPr>
        <w:t>Медведского  сельсовета Черепановского 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54A8B" w:rsidRDefault="00854A8B" w:rsidP="00854A8B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</w:t>
      </w:r>
      <w:proofErr w:type="gramStart"/>
      <w:r>
        <w:rPr>
          <w:color w:val="000000"/>
          <w:spacing w:val="3"/>
          <w:sz w:val="28"/>
          <w:szCs w:val="28"/>
        </w:rPr>
        <w:t xml:space="preserve">Главе Медведского </w:t>
      </w:r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Черепановского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Устав Медведского  сельсовета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Медведского  сельсовета Черепановского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</w:t>
      </w:r>
      <w:proofErr w:type="gramEnd"/>
      <w:r>
        <w:rPr>
          <w:sz w:val="28"/>
          <w:szCs w:val="28"/>
        </w:rPr>
        <w:t xml:space="preserve"> срок.</w:t>
      </w:r>
    </w:p>
    <w:p w:rsidR="00854A8B" w:rsidRDefault="00854A8B" w:rsidP="00854A8B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газете «Медведский вестник».</w:t>
      </w:r>
    </w:p>
    <w:p w:rsidR="00854A8B" w:rsidRDefault="00854A8B" w:rsidP="00854A8B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Устав принятый 09 апреля 2004 года с внесенными изменениями  и дополнениями:  11-ой сессией третьего созыва от 02.12.2005г; 20-ой сессией третьего созыва от 10.01.2007 года; 22 сессией третьего созыва  от 27.04.2007 года; 27 сессией третьего созыва  от 23.04.2008г;  </w:t>
      </w:r>
      <w:proofErr w:type="gramStart"/>
      <w:r>
        <w:rPr>
          <w:sz w:val="28"/>
          <w:szCs w:val="28"/>
        </w:rPr>
        <w:t>35 сессией третьего созыва от 19.05.2009г.; 36 сессией третьего созыва от 26.06.2009г.; 3 сессией четвертого созыва от 30.06.2010г.; 6 сессией четвертого созыва от 12.11.2010г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; 18 сессией четвертого созыва  30.01.2012 г.;  24 сессией четвертого созыва 25.09.2012 г.;  31 сессий четвертого созыва 17.05.2013г.; 42 сессий четвертого созыва 28.04.2014г. признать утратившим  силу после вступления в силу настоящего</w:t>
      </w:r>
      <w:proofErr w:type="gramEnd"/>
      <w:r>
        <w:rPr>
          <w:sz w:val="28"/>
          <w:szCs w:val="28"/>
        </w:rPr>
        <w:t xml:space="preserve"> Устава.</w:t>
      </w:r>
    </w:p>
    <w:p w:rsidR="00854A8B" w:rsidRDefault="00854A8B" w:rsidP="00854A8B">
      <w:pPr>
        <w:shd w:val="clear" w:color="auto" w:fill="FFFFFF"/>
        <w:tabs>
          <w:tab w:val="left" w:pos="701"/>
        </w:tabs>
        <w:ind w:firstLine="709"/>
        <w:rPr>
          <w:sz w:val="28"/>
          <w:szCs w:val="28"/>
        </w:rPr>
      </w:pPr>
    </w:p>
    <w:p w:rsidR="00854A8B" w:rsidRDefault="00854A8B" w:rsidP="00854A8B">
      <w:pPr>
        <w:ind w:firstLine="709"/>
        <w:jc w:val="both"/>
        <w:rPr>
          <w:sz w:val="28"/>
          <w:szCs w:val="28"/>
        </w:rPr>
      </w:pPr>
    </w:p>
    <w:p w:rsidR="00854A8B" w:rsidRDefault="00854A8B" w:rsidP="00854A8B">
      <w:pPr>
        <w:ind w:firstLine="709"/>
        <w:jc w:val="both"/>
        <w:rPr>
          <w:sz w:val="28"/>
          <w:szCs w:val="28"/>
        </w:rPr>
      </w:pPr>
    </w:p>
    <w:p w:rsidR="00854A8B" w:rsidRDefault="00854A8B" w:rsidP="00854A8B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Каричев</w:t>
      </w:r>
    </w:p>
    <w:p w:rsidR="00854A8B" w:rsidRDefault="00854A8B" w:rsidP="00854A8B">
      <w:pPr>
        <w:ind w:firstLine="709"/>
        <w:jc w:val="both"/>
        <w:rPr>
          <w:sz w:val="28"/>
          <w:szCs w:val="28"/>
        </w:rPr>
      </w:pPr>
    </w:p>
    <w:p w:rsidR="00854A8B" w:rsidRDefault="00854A8B" w:rsidP="00854A8B">
      <w:pPr>
        <w:jc w:val="both"/>
        <w:rPr>
          <w:sz w:val="28"/>
          <w:szCs w:val="28"/>
        </w:rPr>
      </w:pPr>
    </w:p>
    <w:p w:rsidR="00854A8B" w:rsidRDefault="00854A8B" w:rsidP="00854A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Т.Н. Гончарова </w:t>
      </w:r>
    </w:p>
    <w:p w:rsidR="00AE59E7" w:rsidRDefault="00AE59E7"/>
    <w:sectPr w:rsidR="00AE59E7" w:rsidSect="00AE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A8B"/>
    <w:rsid w:val="00297085"/>
    <w:rsid w:val="00854A8B"/>
    <w:rsid w:val="00AE59E7"/>
    <w:rsid w:val="00DE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2015-06-16T07:41:00Z</dcterms:created>
  <dcterms:modified xsi:type="dcterms:W3CDTF">2015-06-16T07:43:00Z</dcterms:modified>
</cp:coreProperties>
</file>