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CAE" w:rsidRDefault="00436CAE" w:rsidP="00436CAE">
      <w:pPr>
        <w:jc w:val="center"/>
        <w:rPr>
          <w:sz w:val="28"/>
          <w:szCs w:val="28"/>
        </w:rPr>
      </w:pPr>
    </w:p>
    <w:p w:rsidR="00436CAE" w:rsidRDefault="00436CAE" w:rsidP="00436CAE">
      <w:pPr>
        <w:jc w:val="center"/>
        <w:rPr>
          <w:sz w:val="28"/>
          <w:szCs w:val="28"/>
        </w:rPr>
      </w:pPr>
      <w:r>
        <w:rPr>
          <w:sz w:val="28"/>
          <w:szCs w:val="28"/>
        </w:rPr>
        <w:t>СОВЕТ ДЕПУТАТОВ</w:t>
      </w:r>
    </w:p>
    <w:p w:rsidR="00436CAE" w:rsidRDefault="00436CAE" w:rsidP="00436CAE">
      <w:pPr>
        <w:jc w:val="center"/>
        <w:rPr>
          <w:sz w:val="28"/>
          <w:szCs w:val="28"/>
        </w:rPr>
      </w:pPr>
      <w:r>
        <w:rPr>
          <w:sz w:val="28"/>
          <w:szCs w:val="28"/>
        </w:rPr>
        <w:t>МЕДВЕДСКОГО СЕЛЬСОВЕТА</w:t>
      </w:r>
    </w:p>
    <w:p w:rsidR="00436CAE" w:rsidRDefault="00436CAE" w:rsidP="00436CAE">
      <w:pPr>
        <w:jc w:val="center"/>
        <w:rPr>
          <w:sz w:val="28"/>
          <w:szCs w:val="28"/>
        </w:rPr>
      </w:pPr>
      <w:r>
        <w:rPr>
          <w:sz w:val="28"/>
          <w:szCs w:val="28"/>
        </w:rPr>
        <w:t>ЧЕРЕПАНОВСОКГО РАЙОНА</w:t>
      </w:r>
    </w:p>
    <w:p w:rsidR="00436CAE" w:rsidRDefault="00436CAE" w:rsidP="00436CAE">
      <w:pPr>
        <w:jc w:val="center"/>
        <w:rPr>
          <w:sz w:val="28"/>
          <w:szCs w:val="28"/>
        </w:rPr>
      </w:pPr>
      <w:r>
        <w:rPr>
          <w:sz w:val="28"/>
          <w:szCs w:val="28"/>
        </w:rPr>
        <w:t>НОВОСИБИРСКОЙ ОБЛАСТИ</w:t>
      </w:r>
    </w:p>
    <w:p w:rsidR="00436CAE" w:rsidRDefault="00436CAE" w:rsidP="00436CAE">
      <w:pPr>
        <w:jc w:val="center"/>
        <w:rPr>
          <w:sz w:val="28"/>
          <w:szCs w:val="28"/>
        </w:rPr>
      </w:pPr>
      <w:r>
        <w:rPr>
          <w:sz w:val="28"/>
          <w:szCs w:val="28"/>
        </w:rPr>
        <w:t>ПЯТОГО СОЗЫВА</w:t>
      </w:r>
    </w:p>
    <w:p w:rsidR="00436CAE" w:rsidRDefault="00436CAE" w:rsidP="00436CAE">
      <w:pPr>
        <w:jc w:val="center"/>
        <w:rPr>
          <w:sz w:val="28"/>
          <w:szCs w:val="28"/>
        </w:rPr>
      </w:pPr>
    </w:p>
    <w:p w:rsidR="00436CAE" w:rsidRDefault="00436CAE" w:rsidP="00436CAE">
      <w:pPr>
        <w:jc w:val="center"/>
        <w:rPr>
          <w:bCs/>
          <w:sz w:val="28"/>
          <w:szCs w:val="28"/>
        </w:rPr>
      </w:pPr>
      <w:r>
        <w:rPr>
          <w:bCs/>
          <w:sz w:val="28"/>
          <w:szCs w:val="28"/>
        </w:rPr>
        <w:t>РЕШЕНИЕ</w:t>
      </w:r>
    </w:p>
    <w:p w:rsidR="00436CAE" w:rsidRDefault="00436CAE" w:rsidP="00436CAE">
      <w:pPr>
        <w:jc w:val="center"/>
        <w:rPr>
          <w:sz w:val="28"/>
          <w:szCs w:val="28"/>
        </w:rPr>
      </w:pPr>
      <w:r>
        <w:rPr>
          <w:sz w:val="28"/>
          <w:szCs w:val="28"/>
        </w:rPr>
        <w:t>(девятой сессии)</w:t>
      </w:r>
    </w:p>
    <w:p w:rsidR="00436CAE" w:rsidRDefault="00436CAE" w:rsidP="00436CAE">
      <w:pPr>
        <w:jc w:val="center"/>
        <w:rPr>
          <w:sz w:val="28"/>
          <w:szCs w:val="28"/>
        </w:rPr>
      </w:pPr>
    </w:p>
    <w:p w:rsidR="00436CAE" w:rsidRDefault="00436CAE" w:rsidP="00436CAE">
      <w:pPr>
        <w:jc w:val="center"/>
        <w:rPr>
          <w:sz w:val="28"/>
          <w:szCs w:val="28"/>
        </w:rPr>
      </w:pPr>
    </w:p>
    <w:p w:rsidR="00436CAE" w:rsidRDefault="00436CAE" w:rsidP="00436CAE">
      <w:pPr>
        <w:jc w:val="center"/>
        <w:rPr>
          <w:sz w:val="28"/>
          <w:szCs w:val="28"/>
        </w:rPr>
      </w:pPr>
      <w:r>
        <w:rPr>
          <w:sz w:val="28"/>
          <w:szCs w:val="28"/>
        </w:rPr>
        <w:t xml:space="preserve">29.04.2016 </w:t>
      </w:r>
      <w:r w:rsidR="009B6F78">
        <w:rPr>
          <w:sz w:val="28"/>
          <w:szCs w:val="28"/>
        </w:rPr>
        <w:t xml:space="preserve">             </w:t>
      </w:r>
      <w:bookmarkStart w:id="0" w:name="_GoBack"/>
      <w:bookmarkEnd w:id="0"/>
      <w:r w:rsidR="009B6F78">
        <w:rPr>
          <w:sz w:val="28"/>
          <w:szCs w:val="28"/>
        </w:rPr>
        <w:t xml:space="preserve"> </w:t>
      </w:r>
      <w:r w:rsidR="009B6F78">
        <w:rPr>
          <w:sz w:val="28"/>
          <w:szCs w:val="28"/>
        </w:rPr>
        <w:t>№ 3</w:t>
      </w:r>
      <w:r w:rsidR="009B6F78">
        <w:rPr>
          <w:sz w:val="28"/>
          <w:szCs w:val="28"/>
        </w:rPr>
        <w:t xml:space="preserve">                     </w:t>
      </w:r>
      <w:r>
        <w:rPr>
          <w:sz w:val="28"/>
          <w:szCs w:val="28"/>
        </w:rPr>
        <w:t xml:space="preserve">с. Медведск </w:t>
      </w:r>
    </w:p>
    <w:p w:rsidR="00436CAE" w:rsidRPr="00436CAE" w:rsidRDefault="00436CAE" w:rsidP="00436CAE">
      <w:pPr>
        <w:jc w:val="center"/>
        <w:rPr>
          <w:sz w:val="32"/>
          <w:szCs w:val="28"/>
        </w:rPr>
      </w:pPr>
    </w:p>
    <w:p w:rsidR="00436CAE" w:rsidRPr="00436CAE" w:rsidRDefault="00436CAE" w:rsidP="00436CAE">
      <w:pPr>
        <w:jc w:val="center"/>
        <w:rPr>
          <w:sz w:val="28"/>
        </w:rPr>
      </w:pPr>
      <w:r w:rsidRPr="00436CAE">
        <w:rPr>
          <w:sz w:val="28"/>
        </w:rPr>
        <w:t xml:space="preserve"> О передаче </w:t>
      </w:r>
      <w:proofErr w:type="gramStart"/>
      <w:r w:rsidRPr="00436CAE">
        <w:rPr>
          <w:sz w:val="28"/>
        </w:rPr>
        <w:t>осуществления части полномочий муниципального образования  Медведского сельсовета</w:t>
      </w:r>
      <w:proofErr w:type="gramEnd"/>
      <w:r w:rsidRPr="00436CAE">
        <w:rPr>
          <w:sz w:val="28"/>
        </w:rPr>
        <w:t xml:space="preserve"> органам местного самоуправления Черепановского района Новосибирской области</w:t>
      </w:r>
    </w:p>
    <w:p w:rsidR="00436CAE" w:rsidRPr="00436CAE" w:rsidRDefault="00436CAE" w:rsidP="00436CAE">
      <w:pPr>
        <w:jc w:val="center"/>
        <w:rPr>
          <w:sz w:val="28"/>
        </w:rPr>
      </w:pPr>
    </w:p>
    <w:p w:rsidR="00436CAE" w:rsidRPr="00436CAE" w:rsidRDefault="00436CAE" w:rsidP="00436CAE">
      <w:pPr>
        <w:ind w:firstLine="720"/>
        <w:jc w:val="both"/>
        <w:rPr>
          <w:sz w:val="28"/>
        </w:rPr>
      </w:pPr>
      <w:r w:rsidRPr="00436CAE">
        <w:rPr>
          <w:sz w:val="28"/>
        </w:rPr>
        <w:t>Заслушав и обсудив обоснование главы муниципального образования Медведского сельсовета по вопросу передачи части полномочий исполнительным органам местного самоуправления Черепановского района Новосибирской области, руководствуясь Бюджетным кодексом Российской Федерации, Уставом  Медведского сельсовета, Совет депутатов Медведского сельсовета  РЕШИЛ:</w:t>
      </w:r>
    </w:p>
    <w:p w:rsidR="00436CAE" w:rsidRPr="00436CAE" w:rsidRDefault="00436CAE" w:rsidP="00436CAE">
      <w:pPr>
        <w:tabs>
          <w:tab w:val="left" w:pos="1080"/>
        </w:tabs>
        <w:ind w:firstLine="720"/>
        <w:jc w:val="both"/>
        <w:rPr>
          <w:sz w:val="28"/>
        </w:rPr>
      </w:pPr>
      <w:r w:rsidRPr="00436CAE">
        <w:rPr>
          <w:sz w:val="28"/>
        </w:rPr>
        <w:t>1. Администрации Медведского сельсовета передать исполнительным органам местного самоуправления Черепановского района Новосибирской области, полномочия по вопросам  организации водоснабжения</w:t>
      </w:r>
      <w:proofErr w:type="gramStart"/>
      <w:r w:rsidRPr="00436CAE">
        <w:rPr>
          <w:sz w:val="28"/>
        </w:rPr>
        <w:t xml:space="preserve"> .</w:t>
      </w:r>
      <w:proofErr w:type="gramEnd"/>
    </w:p>
    <w:p w:rsidR="00436CAE" w:rsidRPr="00436CAE" w:rsidRDefault="00436CAE" w:rsidP="00436CAE">
      <w:pPr>
        <w:tabs>
          <w:tab w:val="left" w:pos="1080"/>
        </w:tabs>
        <w:ind w:firstLine="720"/>
        <w:jc w:val="both"/>
        <w:rPr>
          <w:sz w:val="28"/>
        </w:rPr>
      </w:pPr>
      <w:r w:rsidRPr="00436CAE">
        <w:rPr>
          <w:sz w:val="28"/>
        </w:rPr>
        <w:t>2. Администрации Медведского сельсовета заключить соглашение с администрацией Черепановского района Новосибирской области о передачи части своих полномочий согласно пункту 1 данного решения.</w:t>
      </w:r>
    </w:p>
    <w:p w:rsidR="00436CAE" w:rsidRPr="00436CAE" w:rsidRDefault="00436CAE" w:rsidP="00436CAE">
      <w:pPr>
        <w:tabs>
          <w:tab w:val="left" w:pos="1080"/>
        </w:tabs>
        <w:ind w:firstLine="720"/>
        <w:jc w:val="both"/>
        <w:rPr>
          <w:sz w:val="28"/>
        </w:rPr>
      </w:pPr>
      <w:r w:rsidRPr="00436CAE">
        <w:rPr>
          <w:sz w:val="28"/>
        </w:rPr>
        <w:t>3. Решение опубликовать в газете «Медведский вестник».</w:t>
      </w:r>
    </w:p>
    <w:p w:rsidR="00436CAE" w:rsidRPr="00436CAE" w:rsidRDefault="00436CAE" w:rsidP="00436CAE">
      <w:pPr>
        <w:tabs>
          <w:tab w:val="left" w:pos="1080"/>
        </w:tabs>
        <w:jc w:val="both"/>
        <w:rPr>
          <w:sz w:val="28"/>
        </w:rPr>
      </w:pPr>
    </w:p>
    <w:p w:rsidR="00436CAE" w:rsidRPr="00436CAE" w:rsidRDefault="00436CAE" w:rsidP="00436CAE">
      <w:pPr>
        <w:tabs>
          <w:tab w:val="left" w:pos="1080"/>
        </w:tabs>
        <w:jc w:val="both"/>
        <w:rPr>
          <w:sz w:val="28"/>
        </w:rPr>
      </w:pPr>
    </w:p>
    <w:p w:rsidR="00436CAE" w:rsidRPr="00436CAE" w:rsidRDefault="00436CAE" w:rsidP="00436CAE">
      <w:pPr>
        <w:tabs>
          <w:tab w:val="left" w:pos="1080"/>
        </w:tabs>
        <w:jc w:val="both"/>
        <w:rPr>
          <w:sz w:val="28"/>
        </w:rPr>
      </w:pPr>
      <w:r w:rsidRPr="00436CAE">
        <w:rPr>
          <w:sz w:val="28"/>
        </w:rPr>
        <w:t>Глава Медведского сельсовета</w:t>
      </w:r>
      <w:r w:rsidRPr="00436CAE">
        <w:rPr>
          <w:sz w:val="28"/>
        </w:rPr>
        <w:tab/>
      </w:r>
      <w:r w:rsidRPr="00436CAE">
        <w:rPr>
          <w:sz w:val="28"/>
        </w:rPr>
        <w:tab/>
      </w:r>
      <w:r w:rsidRPr="00436CAE">
        <w:rPr>
          <w:sz w:val="28"/>
        </w:rPr>
        <w:tab/>
      </w:r>
      <w:r w:rsidRPr="00436CAE">
        <w:rPr>
          <w:sz w:val="28"/>
        </w:rPr>
        <w:tab/>
      </w:r>
      <w:r w:rsidRPr="00436CAE">
        <w:rPr>
          <w:sz w:val="28"/>
        </w:rPr>
        <w:tab/>
        <w:t>Ю.В. Каричев</w:t>
      </w:r>
    </w:p>
    <w:p w:rsidR="00436CAE" w:rsidRPr="00436CAE" w:rsidRDefault="00436CAE" w:rsidP="00436CAE">
      <w:pPr>
        <w:tabs>
          <w:tab w:val="left" w:pos="1080"/>
        </w:tabs>
        <w:jc w:val="both"/>
        <w:rPr>
          <w:sz w:val="28"/>
        </w:rPr>
      </w:pPr>
    </w:p>
    <w:p w:rsidR="00436CAE" w:rsidRPr="00436CAE" w:rsidRDefault="00436CAE" w:rsidP="00436CAE">
      <w:pPr>
        <w:tabs>
          <w:tab w:val="left" w:pos="1080"/>
        </w:tabs>
        <w:jc w:val="both"/>
        <w:rPr>
          <w:sz w:val="28"/>
        </w:rPr>
      </w:pPr>
      <w:r w:rsidRPr="00436CAE">
        <w:rPr>
          <w:sz w:val="28"/>
        </w:rPr>
        <w:t>Председатель Совета</w:t>
      </w:r>
      <w:r w:rsidRPr="00436CAE">
        <w:rPr>
          <w:sz w:val="28"/>
        </w:rPr>
        <w:tab/>
        <w:t>депутатов</w:t>
      </w:r>
      <w:r w:rsidRPr="00436CAE">
        <w:rPr>
          <w:sz w:val="28"/>
        </w:rPr>
        <w:tab/>
      </w:r>
      <w:r w:rsidRPr="00436CAE">
        <w:rPr>
          <w:sz w:val="28"/>
        </w:rPr>
        <w:tab/>
      </w:r>
      <w:r w:rsidRPr="00436CAE">
        <w:rPr>
          <w:sz w:val="28"/>
        </w:rPr>
        <w:tab/>
        <w:t xml:space="preserve">          М.А. Шантуров </w:t>
      </w:r>
    </w:p>
    <w:p w:rsidR="00436CAE" w:rsidRDefault="00436CAE" w:rsidP="00436CAE">
      <w:pPr>
        <w:jc w:val="center"/>
        <w:rPr>
          <w:sz w:val="28"/>
          <w:szCs w:val="28"/>
        </w:rPr>
      </w:pPr>
    </w:p>
    <w:p w:rsidR="00436CAE" w:rsidRDefault="00436CAE" w:rsidP="00436CAE">
      <w:pPr>
        <w:jc w:val="center"/>
        <w:rPr>
          <w:sz w:val="28"/>
          <w:szCs w:val="28"/>
        </w:rPr>
      </w:pPr>
    </w:p>
    <w:p w:rsidR="00436CAE" w:rsidRDefault="00436CAE" w:rsidP="00436CAE">
      <w:pPr>
        <w:jc w:val="center"/>
        <w:rPr>
          <w:sz w:val="28"/>
          <w:szCs w:val="28"/>
        </w:rPr>
      </w:pPr>
    </w:p>
    <w:p w:rsidR="00436CAE" w:rsidRDefault="00436CAE" w:rsidP="00436CAE">
      <w:pPr>
        <w:jc w:val="center"/>
        <w:rPr>
          <w:sz w:val="28"/>
          <w:szCs w:val="28"/>
        </w:rPr>
      </w:pPr>
    </w:p>
    <w:p w:rsidR="00436CAE" w:rsidRDefault="00436CAE" w:rsidP="00436CAE">
      <w:pPr>
        <w:rPr>
          <w:sz w:val="28"/>
          <w:szCs w:val="28"/>
        </w:rPr>
      </w:pPr>
    </w:p>
    <w:p w:rsidR="00B91C0B" w:rsidRDefault="00B91C0B"/>
    <w:sectPr w:rsidR="00B91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AE"/>
    <w:rsid w:val="00436CAE"/>
    <w:rsid w:val="009B6F78"/>
    <w:rsid w:val="00A40A24"/>
    <w:rsid w:val="00B9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C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2016-04-28T03:50:00Z</dcterms:created>
  <dcterms:modified xsi:type="dcterms:W3CDTF">2016-05-05T08:12:00Z</dcterms:modified>
</cp:coreProperties>
</file>