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12" w:rsidRDefault="00C66E12" w:rsidP="00C66E12">
      <w:pPr>
        <w:jc w:val="right"/>
      </w:pPr>
      <w:r>
        <w:rPr>
          <w:noProof/>
        </w:rPr>
        <w:drawing>
          <wp:inline distT="0" distB="0" distL="0" distR="0" wp14:anchorId="0735A931" wp14:editId="30A85E72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12" w:rsidRDefault="00C66E12" w:rsidP="00C66E12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C66E12" w:rsidRDefault="00EB7692" w:rsidP="00C66E12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C66E12" w:rsidRDefault="00C8487C" w:rsidP="00C66E1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06.09</w:t>
      </w:r>
      <w:r w:rsidR="00C66E12">
        <w:rPr>
          <w:rFonts w:ascii="Times New Roman" w:hAnsi="Times New Roman" w:cs="Times New Roman"/>
          <w:b/>
        </w:rPr>
        <w:t>.2023г.  №</w:t>
      </w:r>
      <w:r>
        <w:rPr>
          <w:rFonts w:ascii="Times New Roman" w:hAnsi="Times New Roman" w:cs="Times New Roman"/>
          <w:b/>
        </w:rPr>
        <w:t>25</w:t>
      </w:r>
      <w:bookmarkStart w:id="0" w:name="_GoBack"/>
      <w:bookmarkEnd w:id="0"/>
    </w:p>
    <w:p w:rsidR="00246DBF" w:rsidRDefault="00246DBF" w:rsidP="00C8487C">
      <w:pPr>
        <w:pStyle w:val="a4"/>
        <w:rPr>
          <w:rFonts w:ascii="Times New Roman" w:hAnsi="Times New Roman" w:cs="Times New Roman"/>
          <w:b/>
        </w:rPr>
      </w:pPr>
    </w:p>
    <w:p w:rsidR="00C8487C" w:rsidRPr="00C8487C" w:rsidRDefault="00C8487C" w:rsidP="00C8487C">
      <w:pPr>
        <w:tabs>
          <w:tab w:val="left" w:pos="6663"/>
        </w:tabs>
        <w:suppressAutoHyphens/>
        <w:jc w:val="center"/>
        <w:rPr>
          <w:b/>
          <w:sz w:val="24"/>
          <w:lang w:eastAsia="ar-SA"/>
        </w:rPr>
      </w:pPr>
      <w:r w:rsidRPr="00C8487C">
        <w:rPr>
          <w:b/>
          <w:sz w:val="24"/>
          <w:lang w:eastAsia="ar-SA"/>
        </w:rPr>
        <w:t>АДМИНИСТРАЦИЯ МЕДВЕДСКОГО СЕЛЬСОВЕТА</w:t>
      </w:r>
    </w:p>
    <w:p w:rsidR="00C8487C" w:rsidRPr="00C8487C" w:rsidRDefault="00C8487C" w:rsidP="00C8487C">
      <w:pPr>
        <w:suppressAutoHyphens/>
        <w:jc w:val="center"/>
        <w:rPr>
          <w:b/>
          <w:sz w:val="24"/>
          <w:lang w:eastAsia="ar-SA"/>
        </w:rPr>
      </w:pPr>
      <w:r w:rsidRPr="00C8487C">
        <w:rPr>
          <w:b/>
          <w:sz w:val="24"/>
          <w:lang w:eastAsia="ar-SA"/>
        </w:rPr>
        <w:t xml:space="preserve"> ЧЕРЕПАНОВСКОГО РАЙОНА  НОВОСИБИРСКОЙ ОБЛАСТИ</w:t>
      </w:r>
    </w:p>
    <w:p w:rsidR="00C8487C" w:rsidRPr="00C8487C" w:rsidRDefault="00C8487C" w:rsidP="00C8487C">
      <w:pPr>
        <w:suppressAutoHyphens/>
        <w:jc w:val="center"/>
        <w:rPr>
          <w:b/>
          <w:sz w:val="24"/>
          <w:lang w:eastAsia="ar-SA"/>
        </w:rPr>
      </w:pPr>
    </w:p>
    <w:p w:rsidR="00C8487C" w:rsidRPr="00C8487C" w:rsidRDefault="00C8487C" w:rsidP="00C8487C">
      <w:pPr>
        <w:suppressAutoHyphens/>
        <w:jc w:val="center"/>
        <w:rPr>
          <w:b/>
          <w:sz w:val="24"/>
          <w:lang w:eastAsia="ar-SA"/>
        </w:rPr>
      </w:pPr>
    </w:p>
    <w:p w:rsidR="00C8487C" w:rsidRPr="00C8487C" w:rsidRDefault="00C8487C" w:rsidP="00C8487C">
      <w:pPr>
        <w:suppressAutoHyphens/>
        <w:jc w:val="center"/>
        <w:rPr>
          <w:b/>
          <w:sz w:val="24"/>
          <w:lang w:eastAsia="ar-SA"/>
        </w:rPr>
      </w:pPr>
      <w:r w:rsidRPr="00C8487C">
        <w:rPr>
          <w:b/>
          <w:sz w:val="24"/>
          <w:lang w:eastAsia="ar-SA"/>
        </w:rPr>
        <w:t>ПОСТАНОВЛЕНИЕ</w:t>
      </w:r>
    </w:p>
    <w:p w:rsidR="00C8487C" w:rsidRPr="00C8487C" w:rsidRDefault="00C8487C" w:rsidP="00C8487C">
      <w:pPr>
        <w:suppressAutoHyphens/>
        <w:jc w:val="center"/>
        <w:rPr>
          <w:b/>
          <w:sz w:val="24"/>
          <w:lang w:eastAsia="ar-SA"/>
        </w:rPr>
      </w:pPr>
    </w:p>
    <w:p w:rsidR="00C8487C" w:rsidRPr="00C8487C" w:rsidRDefault="00C8487C" w:rsidP="00C8487C">
      <w:pPr>
        <w:suppressAutoHyphens/>
        <w:jc w:val="center"/>
        <w:rPr>
          <w:b/>
          <w:sz w:val="24"/>
          <w:lang w:eastAsia="ar-SA"/>
        </w:rPr>
      </w:pPr>
    </w:p>
    <w:p w:rsidR="00C8487C" w:rsidRPr="00C8487C" w:rsidRDefault="00C8487C" w:rsidP="00C8487C">
      <w:pPr>
        <w:suppressAutoHyphens/>
        <w:jc w:val="center"/>
        <w:rPr>
          <w:sz w:val="24"/>
          <w:lang w:eastAsia="ar-SA"/>
        </w:rPr>
      </w:pPr>
      <w:r w:rsidRPr="00C8487C">
        <w:rPr>
          <w:sz w:val="24"/>
          <w:lang w:eastAsia="ar-SA"/>
        </w:rPr>
        <w:t>от 06.09.2023 г. №  70</w:t>
      </w:r>
    </w:p>
    <w:p w:rsidR="00C8487C" w:rsidRPr="00C8487C" w:rsidRDefault="00C8487C" w:rsidP="00C8487C">
      <w:pPr>
        <w:suppressAutoHyphens/>
        <w:jc w:val="center"/>
        <w:rPr>
          <w:sz w:val="24"/>
          <w:lang w:eastAsia="ar-SA"/>
        </w:rPr>
      </w:pPr>
    </w:p>
    <w:p w:rsidR="00C8487C" w:rsidRPr="00C8487C" w:rsidRDefault="00C8487C" w:rsidP="00C8487C">
      <w:pPr>
        <w:widowControl w:val="0"/>
        <w:jc w:val="center"/>
        <w:rPr>
          <w:rFonts w:cs="Microsoft Sans Serif"/>
          <w:bCs/>
          <w:color w:val="000000"/>
          <w:sz w:val="24"/>
          <w:lang w:bidi="ru-RU"/>
        </w:rPr>
      </w:pPr>
    </w:p>
    <w:p w:rsidR="00C8487C" w:rsidRPr="00C8487C" w:rsidRDefault="00C8487C" w:rsidP="00C8487C">
      <w:pPr>
        <w:widowControl w:val="0"/>
        <w:tabs>
          <w:tab w:val="left" w:pos="0"/>
        </w:tabs>
        <w:autoSpaceDE w:val="0"/>
        <w:autoSpaceDN w:val="0"/>
        <w:spacing w:before="16" w:line="225" w:lineRule="auto"/>
        <w:ind w:right="-2"/>
        <w:jc w:val="center"/>
        <w:rPr>
          <w:rFonts w:eastAsia="Calibri"/>
          <w:color w:val="000000"/>
          <w:sz w:val="24"/>
          <w:lang w:eastAsia="en-US"/>
        </w:rPr>
      </w:pPr>
      <w:r w:rsidRPr="00C8487C">
        <w:rPr>
          <w:rFonts w:eastAsia="Calibri"/>
          <w:bCs/>
          <w:color w:val="000000"/>
          <w:sz w:val="24"/>
          <w:lang w:eastAsia="en-US"/>
        </w:rPr>
        <w:t xml:space="preserve">Об утверждении </w:t>
      </w:r>
      <w:r w:rsidRPr="00C8487C">
        <w:rPr>
          <w:rFonts w:eastAsia="Calibri"/>
          <w:color w:val="000000"/>
          <w:sz w:val="24"/>
          <w:lang w:eastAsia="en-US"/>
        </w:rPr>
        <w:t xml:space="preserve">Порядка </w:t>
      </w:r>
      <w:bookmarkStart w:id="1" w:name="_Hlk143593588"/>
      <w:r w:rsidRPr="00C8487C">
        <w:rPr>
          <w:rFonts w:eastAsia="Calibri"/>
          <w:color w:val="000000"/>
          <w:sz w:val="24"/>
          <w:lang w:eastAsia="en-US"/>
        </w:rPr>
        <w:t xml:space="preserve">реализации полномочий главным администратором (администраторами)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color w:val="000000"/>
          <w:sz w:val="24"/>
          <w:lang w:eastAsia="en-US"/>
        </w:rPr>
        <w:t xml:space="preserve"> Черепановского района Новосибирской области по взысканию дебиторской задолженности по платежам в бюджет, пеням и штрафам по ним</w:t>
      </w:r>
      <w:bookmarkEnd w:id="1"/>
    </w:p>
    <w:p w:rsidR="00C8487C" w:rsidRPr="00C8487C" w:rsidRDefault="00C8487C" w:rsidP="00C8487C">
      <w:pPr>
        <w:widowControl w:val="0"/>
        <w:tabs>
          <w:tab w:val="left" w:pos="1323"/>
        </w:tabs>
        <w:autoSpaceDE w:val="0"/>
        <w:autoSpaceDN w:val="0"/>
        <w:spacing w:before="16" w:line="225" w:lineRule="auto"/>
        <w:ind w:right="112"/>
        <w:jc w:val="center"/>
        <w:rPr>
          <w:rFonts w:ascii="Calibri" w:eastAsia="Calibri" w:hAnsi="Calibri"/>
          <w:color w:val="000000"/>
          <w:sz w:val="24"/>
          <w:lang w:eastAsia="en-US"/>
        </w:rPr>
      </w:pPr>
    </w:p>
    <w:p w:rsidR="00C8487C" w:rsidRPr="00C8487C" w:rsidRDefault="00C8487C" w:rsidP="00C8487C">
      <w:pPr>
        <w:widowControl w:val="0"/>
        <w:tabs>
          <w:tab w:val="left" w:pos="1323"/>
        </w:tabs>
        <w:autoSpaceDE w:val="0"/>
        <w:autoSpaceDN w:val="0"/>
        <w:spacing w:before="16" w:line="225" w:lineRule="auto"/>
        <w:ind w:right="112"/>
        <w:jc w:val="center"/>
        <w:rPr>
          <w:rFonts w:ascii="Calibri" w:eastAsia="Calibri" w:hAnsi="Calibri"/>
          <w:color w:val="000000"/>
          <w:sz w:val="24"/>
          <w:lang w:eastAsia="en-US"/>
        </w:rPr>
      </w:pPr>
    </w:p>
    <w:p w:rsidR="00C8487C" w:rsidRPr="00C8487C" w:rsidRDefault="00C8487C" w:rsidP="00C8487C">
      <w:pPr>
        <w:ind w:firstLine="709"/>
        <w:jc w:val="both"/>
        <w:rPr>
          <w:color w:val="000000"/>
          <w:sz w:val="24"/>
        </w:rPr>
      </w:pPr>
      <w:proofErr w:type="gramStart"/>
      <w:r w:rsidRPr="00C8487C">
        <w:rPr>
          <w:color w:val="000000"/>
          <w:sz w:val="24"/>
        </w:rPr>
        <w:t xml:space="preserve">В соответствии со статьей 160.1 Бюджетного кодекса Российской Федерации, </w:t>
      </w:r>
      <w:r w:rsidRPr="00C8487C">
        <w:rPr>
          <w:sz w:val="24"/>
          <w:lang w:eastAsia="en-US"/>
        </w:rPr>
        <w:t>приказом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Министерства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финансов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Российской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Федерации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от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18.11.2022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color w:val="0E0E0E"/>
          <w:sz w:val="24"/>
          <w:lang w:eastAsia="en-US"/>
        </w:rPr>
        <w:t>№</w:t>
      </w:r>
      <w:r w:rsidRPr="00C8487C">
        <w:rPr>
          <w:color w:val="0E0E0E"/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l72н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«Об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утверждении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общих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требований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к</w:t>
      </w:r>
      <w:r w:rsidRPr="00C8487C">
        <w:rPr>
          <w:spacing w:val="7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регламенту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реализации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полномочий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администратора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доходов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бюджета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по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>взысканию</w:t>
      </w:r>
      <w:r w:rsidRPr="00C8487C">
        <w:rPr>
          <w:spacing w:val="1"/>
          <w:sz w:val="24"/>
          <w:lang w:eastAsia="en-US"/>
        </w:rPr>
        <w:t xml:space="preserve"> </w:t>
      </w:r>
      <w:r w:rsidRPr="00C8487C">
        <w:rPr>
          <w:sz w:val="24"/>
          <w:lang w:eastAsia="en-US"/>
        </w:rPr>
        <w:t xml:space="preserve">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</w:t>
      </w:r>
      <w:r w:rsidRPr="00C8487C">
        <w:rPr>
          <w:bCs/>
          <w:color w:val="000000"/>
          <w:sz w:val="24"/>
        </w:rPr>
        <w:t>Медведского сельсовета</w:t>
      </w:r>
      <w:r w:rsidRPr="00C8487C">
        <w:rPr>
          <w:sz w:val="24"/>
          <w:lang w:eastAsia="en-US"/>
        </w:rPr>
        <w:t xml:space="preserve"> Черепановского района Новосибирской области, повышение</w:t>
      </w:r>
      <w:proofErr w:type="gramEnd"/>
      <w:r w:rsidRPr="00C8487C">
        <w:rPr>
          <w:sz w:val="24"/>
          <w:lang w:eastAsia="en-US"/>
        </w:rPr>
        <w:t xml:space="preserve">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Pr="00C8487C">
        <w:rPr>
          <w:sz w:val="24"/>
          <w:lang w:eastAsia="en-US"/>
        </w:rPr>
        <w:t>контроля за</w:t>
      </w:r>
      <w:proofErr w:type="gramEnd"/>
      <w:r w:rsidRPr="00C8487C">
        <w:rPr>
          <w:sz w:val="24"/>
          <w:lang w:eastAsia="en-US"/>
        </w:rPr>
        <w:t xml:space="preserve"> поступлением неналоговых доходов, администрируемых главным администратором (администраторами) доходов бюджета </w:t>
      </w:r>
      <w:r w:rsidRPr="00C8487C">
        <w:rPr>
          <w:bCs/>
          <w:color w:val="000000"/>
          <w:sz w:val="24"/>
        </w:rPr>
        <w:t>Медведского сельсовета</w:t>
      </w:r>
      <w:r w:rsidRPr="00C8487C">
        <w:rPr>
          <w:sz w:val="24"/>
          <w:lang w:eastAsia="en-US"/>
        </w:rPr>
        <w:t xml:space="preserve"> Черепановского района Новосибирской области</w:t>
      </w:r>
    </w:p>
    <w:p w:rsidR="00C8487C" w:rsidRPr="00C8487C" w:rsidRDefault="00C8487C" w:rsidP="00C8487C">
      <w:pPr>
        <w:jc w:val="both"/>
        <w:rPr>
          <w:b/>
          <w:color w:val="000000"/>
          <w:sz w:val="24"/>
        </w:rPr>
      </w:pPr>
      <w:r w:rsidRPr="00C8487C">
        <w:rPr>
          <w:color w:val="000000"/>
          <w:sz w:val="24"/>
        </w:rPr>
        <w:t>ПОСТАНОВЛЯЮ:</w:t>
      </w:r>
    </w:p>
    <w:p w:rsidR="00C8487C" w:rsidRPr="00C8487C" w:rsidRDefault="00C8487C" w:rsidP="00C8487C">
      <w:pPr>
        <w:widowControl w:val="0"/>
        <w:tabs>
          <w:tab w:val="left" w:pos="709"/>
        </w:tabs>
        <w:autoSpaceDE w:val="0"/>
        <w:autoSpaceDN w:val="0"/>
        <w:spacing w:before="16" w:line="225" w:lineRule="auto"/>
        <w:ind w:right="-2"/>
        <w:jc w:val="both"/>
        <w:rPr>
          <w:sz w:val="24"/>
          <w:lang w:eastAsia="en-US"/>
        </w:rPr>
      </w:pPr>
      <w:r w:rsidRPr="00C8487C">
        <w:rPr>
          <w:rFonts w:eastAsia="Calibri"/>
          <w:color w:val="000000"/>
          <w:sz w:val="24"/>
          <w:lang w:eastAsia="en-US"/>
        </w:rPr>
        <w:tab/>
        <w:t xml:space="preserve">1. Утвердить прилагаемый </w:t>
      </w:r>
      <w:r w:rsidRPr="00C8487C">
        <w:rPr>
          <w:rFonts w:eastAsia="Calibri"/>
          <w:bCs/>
          <w:color w:val="000000"/>
          <w:sz w:val="24"/>
          <w:lang w:eastAsia="en-US"/>
        </w:rPr>
        <w:t xml:space="preserve">Порядок </w:t>
      </w:r>
      <w:r w:rsidRPr="00C8487C">
        <w:rPr>
          <w:sz w:val="24"/>
          <w:lang w:eastAsia="en-US"/>
        </w:rPr>
        <w:t xml:space="preserve">реализации полномочий главным администратором (администраторами)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sz w:val="24"/>
          <w:lang w:eastAsia="en-US"/>
        </w:rPr>
        <w:t xml:space="preserve"> Черепановского района Новосибирской области по взысканию дебиторской задолженности по платежам в бюджет, пеням и штрафам по ним.</w:t>
      </w:r>
    </w:p>
    <w:p w:rsidR="00C8487C" w:rsidRPr="00C8487C" w:rsidRDefault="00C8487C" w:rsidP="00C8487C">
      <w:pPr>
        <w:ind w:firstLine="708"/>
        <w:jc w:val="both"/>
        <w:rPr>
          <w:color w:val="000000"/>
          <w:sz w:val="24"/>
        </w:rPr>
      </w:pPr>
      <w:r w:rsidRPr="00C8487C">
        <w:rPr>
          <w:color w:val="000000"/>
          <w:sz w:val="24"/>
        </w:rPr>
        <w:t xml:space="preserve">2. </w:t>
      </w:r>
      <w:proofErr w:type="gramStart"/>
      <w:r w:rsidRPr="00C8487C">
        <w:rPr>
          <w:color w:val="000000"/>
          <w:sz w:val="24"/>
        </w:rPr>
        <w:t>Контроль за</w:t>
      </w:r>
      <w:proofErr w:type="gramEnd"/>
      <w:r w:rsidRPr="00C8487C">
        <w:rPr>
          <w:color w:val="000000"/>
          <w:sz w:val="24"/>
        </w:rPr>
        <w:t xml:space="preserve"> исполнением настоящего постановления возложить на заместителя Главы администрации по экономическим вопросам И.А. Рабканову.</w:t>
      </w:r>
    </w:p>
    <w:p w:rsidR="00C8487C" w:rsidRPr="00C8487C" w:rsidRDefault="00C8487C" w:rsidP="00C8487C">
      <w:pPr>
        <w:widowControl w:val="0"/>
        <w:ind w:firstLine="540"/>
        <w:jc w:val="both"/>
        <w:rPr>
          <w:rFonts w:eastAsia="Microsoft Sans Serif" w:cs="Microsoft Sans Serif"/>
          <w:color w:val="000000"/>
          <w:sz w:val="24"/>
          <w:lang w:bidi="ru-RU"/>
        </w:rPr>
      </w:pPr>
    </w:p>
    <w:p w:rsidR="00C8487C" w:rsidRPr="00C8487C" w:rsidRDefault="00C8487C" w:rsidP="00C8487C">
      <w:pPr>
        <w:widowControl w:val="0"/>
        <w:ind w:firstLine="540"/>
        <w:jc w:val="both"/>
        <w:rPr>
          <w:rFonts w:eastAsia="Microsoft Sans Serif" w:cs="Microsoft Sans Serif"/>
          <w:color w:val="000000"/>
          <w:sz w:val="24"/>
          <w:lang w:bidi="ru-RU"/>
        </w:rPr>
      </w:pPr>
    </w:p>
    <w:p w:rsidR="00C8487C" w:rsidRPr="00C8487C" w:rsidRDefault="00C8487C" w:rsidP="00C8487C">
      <w:pPr>
        <w:widowControl w:val="0"/>
        <w:ind w:firstLine="540"/>
        <w:jc w:val="both"/>
        <w:rPr>
          <w:rFonts w:eastAsia="Microsoft Sans Serif" w:cs="Microsoft Sans Serif"/>
          <w:color w:val="000000"/>
          <w:sz w:val="24"/>
          <w:lang w:bidi="ru-RU"/>
        </w:rPr>
      </w:pPr>
    </w:p>
    <w:p w:rsidR="00C8487C" w:rsidRPr="00C8487C" w:rsidRDefault="00C8487C" w:rsidP="00C8487C">
      <w:pPr>
        <w:rPr>
          <w:sz w:val="24"/>
        </w:rPr>
      </w:pPr>
      <w:r w:rsidRPr="00C8487C">
        <w:rPr>
          <w:sz w:val="24"/>
        </w:rPr>
        <w:lastRenderedPageBreak/>
        <w:t>Глава Медведского сельсовета</w:t>
      </w:r>
    </w:p>
    <w:p w:rsidR="00C8487C" w:rsidRPr="00C8487C" w:rsidRDefault="00C8487C" w:rsidP="00C8487C">
      <w:pPr>
        <w:rPr>
          <w:sz w:val="24"/>
        </w:rPr>
      </w:pPr>
      <w:r w:rsidRPr="00C8487C">
        <w:rPr>
          <w:sz w:val="24"/>
        </w:rPr>
        <w:t>Черепановского района</w:t>
      </w:r>
    </w:p>
    <w:p w:rsidR="00C8487C" w:rsidRPr="00C8487C" w:rsidRDefault="00C8487C" w:rsidP="00C8487C">
      <w:pPr>
        <w:rPr>
          <w:color w:val="000000"/>
          <w:sz w:val="24"/>
        </w:rPr>
      </w:pPr>
      <w:r w:rsidRPr="00C8487C">
        <w:rPr>
          <w:sz w:val="24"/>
        </w:rPr>
        <w:t xml:space="preserve">Новосибирской области                     </w:t>
      </w:r>
      <w:r w:rsidRPr="00C8487C">
        <w:rPr>
          <w:sz w:val="24"/>
        </w:rPr>
        <w:tab/>
      </w:r>
      <w:r w:rsidRPr="00C8487C">
        <w:rPr>
          <w:sz w:val="24"/>
        </w:rPr>
        <w:tab/>
      </w:r>
      <w:r w:rsidRPr="00C8487C">
        <w:rPr>
          <w:sz w:val="24"/>
        </w:rPr>
        <w:tab/>
      </w:r>
      <w:r w:rsidRPr="00C8487C">
        <w:rPr>
          <w:sz w:val="24"/>
        </w:rPr>
        <w:tab/>
        <w:t xml:space="preserve">         </w:t>
      </w:r>
      <w:r>
        <w:rPr>
          <w:sz w:val="24"/>
        </w:rPr>
        <w:t xml:space="preserve">                        </w:t>
      </w:r>
      <w:r w:rsidRPr="00C8487C">
        <w:rPr>
          <w:sz w:val="24"/>
        </w:rPr>
        <w:t xml:space="preserve"> Ю.В. Каричев </w:t>
      </w:r>
      <w:r w:rsidRPr="00C8487C">
        <w:rPr>
          <w:color w:val="000000"/>
          <w:sz w:val="24"/>
        </w:rPr>
        <w:t xml:space="preserve">                                                                                          </w:t>
      </w:r>
    </w:p>
    <w:p w:rsidR="00C8487C" w:rsidRPr="00C8487C" w:rsidRDefault="00C8487C" w:rsidP="00C8487C">
      <w:pPr>
        <w:outlineLvl w:val="0"/>
        <w:rPr>
          <w:sz w:val="24"/>
        </w:rPr>
      </w:pPr>
      <w:r w:rsidRPr="00C8487C">
        <w:rPr>
          <w:sz w:val="24"/>
        </w:rPr>
        <w:t xml:space="preserve">   </w:t>
      </w:r>
    </w:p>
    <w:p w:rsidR="00C8487C" w:rsidRPr="00C8487C" w:rsidRDefault="00C8487C" w:rsidP="00C8487C">
      <w:pPr>
        <w:outlineLvl w:val="0"/>
        <w:rPr>
          <w:sz w:val="24"/>
        </w:rPr>
      </w:pPr>
      <w:r w:rsidRPr="00C8487C">
        <w:rPr>
          <w:sz w:val="24"/>
        </w:rPr>
        <w:t xml:space="preserve">                                                             </w:t>
      </w:r>
    </w:p>
    <w:p w:rsidR="00C8487C" w:rsidRPr="00C8487C" w:rsidRDefault="00C8487C" w:rsidP="00C8487C">
      <w:pPr>
        <w:rPr>
          <w:sz w:val="20"/>
          <w:szCs w:val="20"/>
        </w:rPr>
      </w:pPr>
      <w:r w:rsidRPr="00C8487C">
        <w:rPr>
          <w:sz w:val="20"/>
          <w:szCs w:val="20"/>
        </w:rPr>
        <w:t>Рабканова И.А.</w:t>
      </w:r>
    </w:p>
    <w:p w:rsidR="00C8487C" w:rsidRPr="00C8487C" w:rsidRDefault="00C8487C" w:rsidP="00C8487C">
      <w:pPr>
        <w:rPr>
          <w:sz w:val="20"/>
          <w:szCs w:val="20"/>
        </w:rPr>
      </w:pPr>
      <w:r w:rsidRPr="00C8487C">
        <w:rPr>
          <w:sz w:val="20"/>
          <w:szCs w:val="20"/>
        </w:rPr>
        <w:t>69-233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8487C" w:rsidRPr="00C8487C" w:rsidTr="00A05146">
        <w:tc>
          <w:tcPr>
            <w:tcW w:w="5068" w:type="dxa"/>
          </w:tcPr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5069" w:type="dxa"/>
          </w:tcPr>
          <w:p w:rsidR="00C8487C" w:rsidRDefault="00C8487C" w:rsidP="00C8487C">
            <w:pPr>
              <w:jc w:val="right"/>
              <w:rPr>
                <w:color w:val="000000"/>
                <w:sz w:val="24"/>
              </w:rPr>
            </w:pPr>
          </w:p>
          <w:p w:rsidR="00C8487C" w:rsidRDefault="00C8487C" w:rsidP="00C8487C">
            <w:pPr>
              <w:jc w:val="right"/>
              <w:rPr>
                <w:color w:val="000000"/>
                <w:sz w:val="24"/>
              </w:rPr>
            </w:pP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  <w:r w:rsidRPr="00C8487C">
              <w:rPr>
                <w:color w:val="000000"/>
                <w:sz w:val="24"/>
              </w:rPr>
              <w:t xml:space="preserve">Приложение </w:t>
            </w: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  <w:r w:rsidRPr="00C8487C">
              <w:rPr>
                <w:color w:val="000000"/>
                <w:sz w:val="24"/>
              </w:rPr>
              <w:t>к постановлению администрации</w:t>
            </w: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  <w:r w:rsidRPr="00C8487C">
              <w:rPr>
                <w:color w:val="000000"/>
                <w:sz w:val="24"/>
              </w:rPr>
              <w:t xml:space="preserve">Медведского сельсовета </w:t>
            </w: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  <w:r w:rsidRPr="00C8487C">
              <w:rPr>
                <w:color w:val="000000"/>
                <w:sz w:val="24"/>
              </w:rPr>
              <w:t xml:space="preserve">Черепановского района </w:t>
            </w: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  <w:r w:rsidRPr="00C8487C">
              <w:rPr>
                <w:color w:val="000000"/>
                <w:sz w:val="24"/>
              </w:rPr>
              <w:t xml:space="preserve">Новосибирской области </w:t>
            </w:r>
          </w:p>
          <w:p w:rsidR="00C8487C" w:rsidRPr="00C8487C" w:rsidRDefault="00C8487C" w:rsidP="00C8487C">
            <w:pPr>
              <w:jc w:val="right"/>
              <w:rPr>
                <w:color w:val="000000"/>
                <w:sz w:val="24"/>
              </w:rPr>
            </w:pPr>
            <w:r w:rsidRPr="00C8487C">
              <w:rPr>
                <w:color w:val="000000"/>
                <w:sz w:val="24"/>
              </w:rPr>
              <w:t>от 06.09.2023 №70</w:t>
            </w:r>
          </w:p>
        </w:tc>
      </w:tr>
    </w:tbl>
    <w:p w:rsidR="00C8487C" w:rsidRPr="00C8487C" w:rsidRDefault="00C8487C" w:rsidP="00C8487C">
      <w:pPr>
        <w:widowControl w:val="0"/>
        <w:tabs>
          <w:tab w:val="left" w:pos="4082"/>
        </w:tabs>
        <w:autoSpaceDE w:val="0"/>
        <w:autoSpaceDN w:val="0"/>
        <w:rPr>
          <w:rFonts w:eastAsia="Calibri"/>
          <w:bCs/>
          <w:color w:val="000000"/>
          <w:sz w:val="24"/>
          <w:lang w:eastAsia="en-US"/>
        </w:rPr>
      </w:pPr>
    </w:p>
    <w:p w:rsidR="00C8487C" w:rsidRPr="00C8487C" w:rsidRDefault="00C8487C" w:rsidP="00C8487C">
      <w:pPr>
        <w:widowControl w:val="0"/>
        <w:tabs>
          <w:tab w:val="left" w:pos="4082"/>
        </w:tabs>
        <w:autoSpaceDE w:val="0"/>
        <w:autoSpaceDN w:val="0"/>
        <w:jc w:val="center"/>
        <w:rPr>
          <w:rFonts w:eastAsia="Calibri"/>
          <w:bCs/>
          <w:color w:val="000000"/>
          <w:sz w:val="24"/>
          <w:lang w:eastAsia="en-US"/>
        </w:rPr>
      </w:pPr>
      <w:r w:rsidRPr="00C8487C">
        <w:rPr>
          <w:rFonts w:eastAsia="Calibri"/>
          <w:bCs/>
          <w:color w:val="000000"/>
          <w:sz w:val="24"/>
          <w:lang w:eastAsia="en-US"/>
        </w:rPr>
        <w:t xml:space="preserve">ПОРЯДОК </w:t>
      </w:r>
    </w:p>
    <w:p w:rsidR="00C8487C" w:rsidRPr="00C8487C" w:rsidRDefault="00C8487C" w:rsidP="00C8487C">
      <w:pPr>
        <w:widowControl w:val="0"/>
        <w:tabs>
          <w:tab w:val="left" w:pos="4082"/>
        </w:tabs>
        <w:autoSpaceDE w:val="0"/>
        <w:autoSpaceDN w:val="0"/>
        <w:jc w:val="center"/>
        <w:rPr>
          <w:rFonts w:eastAsia="Calibri"/>
          <w:bCs/>
          <w:color w:val="000000"/>
          <w:sz w:val="24"/>
          <w:lang w:eastAsia="en-US"/>
        </w:rPr>
      </w:pPr>
      <w:r w:rsidRPr="00C8487C">
        <w:rPr>
          <w:rFonts w:eastAsia="Calibri"/>
          <w:bCs/>
          <w:color w:val="000000"/>
          <w:sz w:val="24"/>
          <w:lang w:eastAsia="en-US"/>
        </w:rPr>
        <w:t xml:space="preserve">реализации полномочий главным администратором (администраторами) </w:t>
      </w:r>
    </w:p>
    <w:p w:rsidR="00C8487C" w:rsidRPr="00C8487C" w:rsidRDefault="00C8487C" w:rsidP="00C8487C">
      <w:pPr>
        <w:widowControl w:val="0"/>
        <w:tabs>
          <w:tab w:val="left" w:pos="4082"/>
        </w:tabs>
        <w:autoSpaceDE w:val="0"/>
        <w:autoSpaceDN w:val="0"/>
        <w:jc w:val="center"/>
        <w:rPr>
          <w:rFonts w:eastAsia="Calibri"/>
          <w:bCs/>
          <w:color w:val="000000"/>
          <w:sz w:val="24"/>
          <w:lang w:eastAsia="en-US"/>
        </w:rPr>
      </w:pPr>
      <w:r w:rsidRPr="00C8487C">
        <w:rPr>
          <w:rFonts w:eastAsia="Calibri"/>
          <w:bCs/>
          <w:color w:val="000000"/>
          <w:sz w:val="24"/>
          <w:lang w:eastAsia="en-US"/>
        </w:rPr>
        <w:t xml:space="preserve">доходов бюджета Медведского сельсовета Черепановского района </w:t>
      </w:r>
      <w:proofErr w:type="gramStart"/>
      <w:r w:rsidRPr="00C8487C">
        <w:rPr>
          <w:rFonts w:eastAsia="Calibri"/>
          <w:bCs/>
          <w:color w:val="000000"/>
          <w:sz w:val="24"/>
          <w:lang w:eastAsia="en-US"/>
        </w:rPr>
        <w:t>Новосибирской</w:t>
      </w:r>
      <w:proofErr w:type="gramEnd"/>
      <w:r w:rsidRPr="00C8487C">
        <w:rPr>
          <w:rFonts w:eastAsia="Calibri"/>
          <w:bCs/>
          <w:color w:val="000000"/>
          <w:sz w:val="24"/>
          <w:lang w:eastAsia="en-US"/>
        </w:rPr>
        <w:t xml:space="preserve"> </w:t>
      </w:r>
    </w:p>
    <w:p w:rsidR="00C8487C" w:rsidRPr="00C8487C" w:rsidRDefault="00C8487C" w:rsidP="00C8487C">
      <w:pPr>
        <w:widowControl w:val="0"/>
        <w:tabs>
          <w:tab w:val="left" w:pos="4082"/>
        </w:tabs>
        <w:autoSpaceDE w:val="0"/>
        <w:autoSpaceDN w:val="0"/>
        <w:jc w:val="center"/>
        <w:rPr>
          <w:rFonts w:eastAsia="Calibri"/>
          <w:bCs/>
          <w:color w:val="000000"/>
          <w:sz w:val="24"/>
          <w:lang w:eastAsia="en-US"/>
        </w:rPr>
      </w:pPr>
      <w:r w:rsidRPr="00C8487C">
        <w:rPr>
          <w:rFonts w:eastAsia="Calibri"/>
          <w:bCs/>
          <w:color w:val="000000"/>
          <w:sz w:val="24"/>
          <w:lang w:eastAsia="en-US"/>
        </w:rPr>
        <w:t xml:space="preserve">области по взысканию дебиторской задолженности по платежам в бюджет, </w:t>
      </w:r>
    </w:p>
    <w:p w:rsidR="00C8487C" w:rsidRPr="00C8487C" w:rsidRDefault="00C8487C" w:rsidP="00C8487C">
      <w:pPr>
        <w:widowControl w:val="0"/>
        <w:tabs>
          <w:tab w:val="left" w:pos="4082"/>
        </w:tabs>
        <w:autoSpaceDE w:val="0"/>
        <w:autoSpaceDN w:val="0"/>
        <w:jc w:val="center"/>
        <w:rPr>
          <w:rFonts w:eastAsia="Calibri"/>
          <w:bCs/>
          <w:color w:val="000000"/>
          <w:sz w:val="24"/>
          <w:lang w:eastAsia="en-US"/>
        </w:rPr>
      </w:pPr>
      <w:r w:rsidRPr="00C8487C">
        <w:rPr>
          <w:rFonts w:eastAsia="Calibri"/>
          <w:bCs/>
          <w:color w:val="000000"/>
          <w:sz w:val="24"/>
          <w:lang w:eastAsia="en-US"/>
        </w:rPr>
        <w:t>пеням и штрафам по ним</w:t>
      </w:r>
    </w:p>
    <w:p w:rsidR="00C8487C" w:rsidRPr="00C8487C" w:rsidRDefault="00C8487C" w:rsidP="00C8487C">
      <w:pPr>
        <w:widowControl w:val="0"/>
        <w:tabs>
          <w:tab w:val="left" w:pos="4082"/>
        </w:tabs>
        <w:autoSpaceDE w:val="0"/>
        <w:autoSpaceDN w:val="0"/>
        <w:jc w:val="center"/>
        <w:rPr>
          <w:sz w:val="24"/>
          <w:lang w:eastAsia="en-US"/>
        </w:rPr>
      </w:pPr>
    </w:p>
    <w:p w:rsidR="00C8487C" w:rsidRPr="00C8487C" w:rsidRDefault="00C8487C" w:rsidP="00C8487C">
      <w:pPr>
        <w:widowControl w:val="0"/>
        <w:autoSpaceDE w:val="0"/>
        <w:autoSpaceDN w:val="0"/>
        <w:spacing w:before="8"/>
        <w:jc w:val="center"/>
        <w:rPr>
          <w:b/>
          <w:sz w:val="24"/>
          <w:lang w:eastAsia="en-US"/>
        </w:rPr>
      </w:pPr>
      <w:r w:rsidRPr="00C8487C">
        <w:rPr>
          <w:b/>
          <w:sz w:val="24"/>
          <w:lang w:eastAsia="en-US"/>
        </w:rPr>
        <w:t>1. Общие положения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1.1. Настоящий Порядок разработан в целях реализации комплекса мер, направленных на улучшение качества администрирования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 Черепановского района Новосибирской области (далее – Медведского сельсовета), сокращение просроченной дебиторской задолженности и </w:t>
      </w:r>
      <w:proofErr w:type="gramStart"/>
      <w:r w:rsidRPr="00C8487C">
        <w:rPr>
          <w:rFonts w:eastAsia="Calibri"/>
          <w:sz w:val="24"/>
          <w:lang w:eastAsia="en-US"/>
        </w:rPr>
        <w:t>принятия</w:t>
      </w:r>
      <w:proofErr w:type="gramEnd"/>
      <w:r w:rsidRPr="00C8487C">
        <w:rPr>
          <w:rFonts w:eastAsia="Calibri"/>
          <w:sz w:val="24"/>
          <w:lang w:eastAsia="en-US"/>
        </w:rPr>
        <w:t xml:space="preserve"> своевременных мер по ее взысканию, а также усиление контроля за поступлением неналоговых доходов, администрируемых главным администратором (администраторами)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 (далее - администраторы доходов).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1.2. 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1.3. В целях настоящего Порядка используются следующие основные понятия: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1.3.1. 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1.3.2. 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C8487C">
        <w:rPr>
          <w:rFonts w:eastAsia="Calibri"/>
          <w:sz w:val="24"/>
          <w:lang w:eastAsia="en-US"/>
        </w:rPr>
        <w:t>субсидиарно</w:t>
      </w:r>
      <w:proofErr w:type="spellEnd"/>
      <w:r w:rsidRPr="00C8487C">
        <w:rPr>
          <w:rFonts w:eastAsia="Calibri"/>
          <w:sz w:val="24"/>
          <w:lang w:eastAsia="en-US"/>
        </w:rPr>
        <w:t xml:space="preserve"> или солидарно с должником исполнить его обязательство перед кредитором, если иное прямо не предусмотрено </w:t>
      </w:r>
      <w:hyperlink r:id="rId9" w:tgtFrame="_blank" w:history="1">
        <w:r w:rsidRPr="00C8487C">
          <w:rPr>
            <w:rFonts w:eastAsia="Calibri"/>
            <w:color w:val="000000"/>
            <w:sz w:val="24"/>
            <w:u w:val="single"/>
            <w:lang w:eastAsia="en-US"/>
          </w:rPr>
          <w:t>Гражданским кодексом</w:t>
        </w:r>
      </w:hyperlink>
      <w:r w:rsidRPr="00C8487C">
        <w:rPr>
          <w:rFonts w:eastAsia="Calibri"/>
          <w:sz w:val="24"/>
          <w:lang w:eastAsia="en-US"/>
        </w:rPr>
        <w:t> Российской Федерации;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1.3.3. 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1.3.4. 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(государственным (муниципальным) контрактом, соглашением)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(администраторов);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lastRenderedPageBreak/>
        <w:t xml:space="preserve">1.3.5. 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</w:t>
      </w:r>
      <w:proofErr w:type="gramStart"/>
      <w:r w:rsidRPr="00C8487C">
        <w:rPr>
          <w:rFonts w:eastAsia="Calibri"/>
          <w:sz w:val="24"/>
          <w:lang w:eastAsia="en-US"/>
        </w:rPr>
        <w:t>от</w:t>
      </w:r>
      <w:proofErr w:type="gramEnd"/>
      <w:r w:rsidRPr="00C8487C">
        <w:rPr>
          <w:rFonts w:eastAsia="Calibri"/>
          <w:sz w:val="24"/>
          <w:lang w:eastAsia="en-US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Pr="00C8487C">
        <w:rPr>
          <w:rFonts w:eastAsia="Calibri"/>
          <w:sz w:val="24"/>
          <w:lang w:eastAsia="en-US"/>
        </w:rPr>
        <w:t>,</w:t>
      </w:r>
      <w:proofErr w:type="gramEnd"/>
      <w:r w:rsidRPr="00C8487C">
        <w:rPr>
          <w:rFonts w:eastAsia="Calibri"/>
          <w:sz w:val="24"/>
          <w:lang w:eastAsia="en-US"/>
        </w:rPr>
        <w:t xml:space="preserve"> если руководителем подразделения по какой-либо причине новый 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1.4.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 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 xml:space="preserve">2. Мероприятия по недопущению образования </w:t>
      </w:r>
      <w:proofErr w:type="gramStart"/>
      <w:r w:rsidRPr="00C8487C">
        <w:rPr>
          <w:rFonts w:eastAsia="Calibri"/>
          <w:b/>
          <w:bCs/>
          <w:sz w:val="24"/>
          <w:lang w:eastAsia="en-US"/>
        </w:rPr>
        <w:t>просроченной</w:t>
      </w:r>
      <w:proofErr w:type="gramEnd"/>
      <w:r w:rsidRPr="00C8487C">
        <w:rPr>
          <w:rFonts w:eastAsia="Calibri"/>
          <w:b/>
          <w:bCs/>
          <w:sz w:val="24"/>
          <w:lang w:eastAsia="en-US"/>
        </w:rPr>
        <w:t xml:space="preserve"> 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>дебиторской задолженности по доходам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2.1. Подразделение-исполнитель, являющееся главным администратором (администраторами)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>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2.1.1. Осуществляет </w:t>
      </w:r>
      <w:proofErr w:type="gramStart"/>
      <w:r w:rsidRPr="00C8487C">
        <w:rPr>
          <w:rFonts w:eastAsia="Calibri"/>
          <w:sz w:val="24"/>
          <w:lang w:eastAsia="en-US"/>
        </w:rPr>
        <w:t>контроль за</w:t>
      </w:r>
      <w:proofErr w:type="gramEnd"/>
      <w:r w:rsidRPr="00C8487C">
        <w:rPr>
          <w:rFonts w:eastAsia="Calibri"/>
          <w:sz w:val="24"/>
          <w:lang w:eastAsia="en-US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 как за администратором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>, в том числе: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- за фактическим зачислением платежей в бюджет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proofErr w:type="gramStart"/>
      <w:r w:rsidRPr="00C8487C">
        <w:rPr>
          <w:rFonts w:eastAsia="Calibri"/>
          <w:sz w:val="24"/>
          <w:lang w:eastAsia="en-US"/>
        </w:rPr>
        <w:t xml:space="preserve">- за погашением начислений соответствующими платежами, являющимися источниками формирования доходов бюджета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 </w:t>
      </w:r>
      <w:hyperlink r:id="rId10" w:tgtFrame="_blank" w:history="1">
        <w:r w:rsidRPr="00C8487C">
          <w:rPr>
            <w:rFonts w:eastAsia="Calibri"/>
            <w:color w:val="000000"/>
            <w:sz w:val="24"/>
            <w:u w:val="single"/>
            <w:lang w:eastAsia="en-US"/>
          </w:rPr>
          <w:t>от 27 июля 2010 года № 210-ФЗ</w:t>
        </w:r>
      </w:hyperlink>
      <w:r w:rsidRPr="00C8487C">
        <w:rPr>
          <w:rFonts w:eastAsia="Calibri"/>
          <w:color w:val="000000"/>
          <w:sz w:val="24"/>
          <w:lang w:eastAsia="en-US"/>
        </w:rPr>
        <w:t> «</w:t>
      </w:r>
      <w:hyperlink r:id="rId11" w:tgtFrame="_blank" w:history="1">
        <w:r w:rsidRPr="00C8487C">
          <w:rPr>
            <w:rFonts w:eastAsia="Calibri"/>
            <w:color w:val="000000"/>
            <w:sz w:val="24"/>
            <w:u w:val="single"/>
            <w:lang w:eastAsia="en-US"/>
          </w:rPr>
          <w:t>Об организации предоставления государственных и муниципальных услуг</w:t>
        </w:r>
      </w:hyperlink>
      <w:r w:rsidRPr="00C8487C">
        <w:rPr>
          <w:rFonts w:eastAsia="Calibri"/>
          <w:color w:val="000000"/>
          <w:sz w:val="24"/>
          <w:lang w:eastAsia="en-US"/>
        </w:rPr>
        <w:t>»</w:t>
      </w:r>
      <w:r w:rsidRPr="00C8487C">
        <w:rPr>
          <w:rFonts w:eastAsia="Calibri"/>
          <w:sz w:val="24"/>
          <w:lang w:eastAsia="en-US"/>
        </w:rPr>
        <w:t xml:space="preserve"> (далее - ГИС ГМП);</w:t>
      </w:r>
      <w:proofErr w:type="gramEnd"/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proofErr w:type="gramStart"/>
      <w:r w:rsidRPr="00C8487C">
        <w:rPr>
          <w:rFonts w:eastAsia="Calibri"/>
          <w:sz w:val="24"/>
          <w:lang w:eastAsia="en-US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за своевременным начислением неустойки (штрафов, пени);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наличия сведений о взыскании с должника денежных сре</w:t>
      </w:r>
      <w:proofErr w:type="gramStart"/>
      <w:r w:rsidRPr="00C8487C">
        <w:rPr>
          <w:rFonts w:eastAsia="Calibri"/>
          <w:sz w:val="24"/>
          <w:lang w:eastAsia="en-US"/>
        </w:rPr>
        <w:t>дств в р</w:t>
      </w:r>
      <w:proofErr w:type="gramEnd"/>
      <w:r w:rsidRPr="00C8487C">
        <w:rPr>
          <w:rFonts w:eastAsia="Calibri"/>
          <w:sz w:val="24"/>
          <w:lang w:eastAsia="en-US"/>
        </w:rPr>
        <w:t>амках исполнительного производства;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наличия сведений о возбуждении в отношении должника дела о банкротстве.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Pr="00C8487C">
        <w:rPr>
          <w:rFonts w:eastAsia="Calibri"/>
          <w:bCs/>
          <w:color w:val="000000"/>
          <w:sz w:val="24"/>
          <w:lang w:eastAsia="en-US"/>
        </w:rPr>
        <w:t>Медведского сельсовета</w:t>
      </w:r>
      <w:r w:rsidRPr="00C8487C">
        <w:rPr>
          <w:rFonts w:eastAsia="Calibri"/>
          <w:sz w:val="24"/>
          <w:lang w:eastAsia="en-US"/>
        </w:rPr>
        <w:t xml:space="preserve"> </w:t>
      </w:r>
      <w:proofErr w:type="gramStart"/>
      <w:r w:rsidRPr="00C8487C">
        <w:rPr>
          <w:rFonts w:eastAsia="Calibri"/>
          <w:sz w:val="24"/>
          <w:lang w:eastAsia="en-US"/>
        </w:rPr>
        <w:t>и о ее</w:t>
      </w:r>
      <w:proofErr w:type="gramEnd"/>
      <w:r w:rsidRPr="00C8487C">
        <w:rPr>
          <w:rFonts w:eastAsia="Calibri"/>
          <w:sz w:val="24"/>
          <w:lang w:eastAsia="en-US"/>
        </w:rPr>
        <w:t xml:space="preserve"> списании.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lastRenderedPageBreak/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 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 xml:space="preserve">3. Мероприятия по урегулированию дебиторской задолженности 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>по доходам в досудебном порядке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> </w:t>
      </w:r>
      <w:r w:rsidRPr="00C8487C">
        <w:rPr>
          <w:rFonts w:eastAsia="Calibri"/>
          <w:sz w:val="24"/>
          <w:lang w:eastAsia="en-US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3.1.1. Направление требования должнику о погашении задолженности.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3.1.2. Направление претензии должнику о погашении задолженности в досудебном порядке.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3.1.3. Рассмотрение вопроса о возможности расторжения договора (государственным (муниципальным) контрактом, соглашением),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3.1.4. </w:t>
      </w:r>
      <w:proofErr w:type="gramStart"/>
      <w:r w:rsidRPr="00C8487C">
        <w:rPr>
          <w:rFonts w:eastAsia="Calibri"/>
          <w:sz w:val="24"/>
          <w:lang w:eastAsia="en-US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</w:t>
      </w:r>
      <w:proofErr w:type="gramEnd"/>
      <w:r w:rsidRPr="00C8487C">
        <w:rPr>
          <w:rFonts w:eastAsia="Calibri"/>
          <w:sz w:val="24"/>
          <w:lang w:eastAsia="en-US"/>
        </w:rPr>
        <w:t>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3.2. Ответственное лицо подразделения-исполнителя не позднее 30 дней </w:t>
      </w:r>
      <w:proofErr w:type="gramStart"/>
      <w:r w:rsidRPr="00C8487C">
        <w:rPr>
          <w:rFonts w:eastAsia="Calibri"/>
          <w:sz w:val="24"/>
          <w:lang w:eastAsia="en-US"/>
        </w:rPr>
        <w:t>с даты образования</w:t>
      </w:r>
      <w:proofErr w:type="gramEnd"/>
      <w:r w:rsidRPr="00C8487C">
        <w:rPr>
          <w:rFonts w:eastAsia="Calibri"/>
          <w:sz w:val="24"/>
          <w:lang w:eastAsia="en-US"/>
        </w:rPr>
        <w:t xml:space="preserve"> просроченной дебиторской задолженности проводит претензионную работу в отношении должника.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В случае если направление Требования (претензии) не предусмотрено условиями договора (государственным (муниципальным) контрактом, соглашением)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3.4. 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(государственным (муниципальным) контрактом, соглашением), и месту нахождения, указанному в Едином государственном реестре юридических лиц на момент подготовки претензии.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Требование (претензия) и прилагаемые к нему документы передаются нарочным под роспись, направляются по электронной почте или по почте заказным письмом с уведомлением о вручении, чтобы располагать доказательствами предъявления требования (претензии).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3.5. Требование (претензия) должно содержать следующие данные: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дату и место ее составления;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период образования просрочки внесения платы;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сумма просроченной дебиторской задолженности по платежам, пени;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сумма штрафных санкций (при их наличии);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lastRenderedPageBreak/>
        <w:t>- перечень прилагаемых документов, подтверждающих обстоятельства, изложенные в требовании (претензии);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реквизиты для перечисления просроченной дебиторской задолженности;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Ф.И.О. лица, подготовившего претензию;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Ф.И.О. и должность лица, которое ее подписывает.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При добровольном исполнении обязатель</w:t>
      </w:r>
      <w:proofErr w:type="gramStart"/>
      <w:r w:rsidRPr="00C8487C">
        <w:rPr>
          <w:rFonts w:eastAsia="Calibri"/>
          <w:sz w:val="24"/>
          <w:lang w:eastAsia="en-US"/>
        </w:rPr>
        <w:t>ств в ср</w:t>
      </w:r>
      <w:proofErr w:type="gramEnd"/>
      <w:r w:rsidRPr="00C8487C">
        <w:rPr>
          <w:rFonts w:eastAsia="Calibri"/>
          <w:sz w:val="24"/>
          <w:lang w:eastAsia="en-US"/>
        </w:rPr>
        <w:t>ок, указанный в требовании (претензии), претензионная работа в отношении должника прекращается.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 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 xml:space="preserve">4. Мероприятия по принудительному взысканию 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>дебиторской задолженности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 4.1. 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4.2. </w:t>
      </w:r>
      <w:proofErr w:type="gramStart"/>
      <w:r w:rsidRPr="00C8487C">
        <w:rPr>
          <w:rFonts w:eastAsia="Calibri"/>
          <w:sz w:val="24"/>
          <w:lang w:eastAsia="en-US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Перечень документов для подготовки иска: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документы, подтверждающие обстоятельства, на которых основываются требования к должнику;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расчет взыскиваемой или оспариваемой денежной суммы (основной долг, пени, неустойка, проценты);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4.3. Подача в суд искового заявления о взыскании просроченной дебиторской задолженности по договорам (муниципальным контрактом, соглашением)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4.4. 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4.5. 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 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 xml:space="preserve">5. Мероприятия по взысканию </w:t>
      </w:r>
      <w:proofErr w:type="gramStart"/>
      <w:r w:rsidRPr="00C8487C">
        <w:rPr>
          <w:rFonts w:eastAsia="Calibri"/>
          <w:b/>
          <w:bCs/>
          <w:sz w:val="24"/>
          <w:lang w:eastAsia="en-US"/>
        </w:rPr>
        <w:t>просроченной</w:t>
      </w:r>
      <w:proofErr w:type="gramEnd"/>
      <w:r w:rsidRPr="00C8487C">
        <w:rPr>
          <w:rFonts w:eastAsia="Calibri"/>
          <w:b/>
          <w:bCs/>
          <w:sz w:val="24"/>
          <w:lang w:eastAsia="en-US"/>
        </w:rPr>
        <w:t xml:space="preserve"> дебиторской </w:t>
      </w:r>
    </w:p>
    <w:p w:rsidR="00C8487C" w:rsidRPr="00C8487C" w:rsidRDefault="00C8487C" w:rsidP="00C8487C">
      <w:pPr>
        <w:widowControl w:val="0"/>
        <w:autoSpaceDE w:val="0"/>
        <w:autoSpaceDN w:val="0"/>
        <w:jc w:val="center"/>
        <w:rPr>
          <w:rFonts w:eastAsia="Calibri"/>
          <w:sz w:val="24"/>
          <w:lang w:eastAsia="en-US"/>
        </w:rPr>
      </w:pPr>
      <w:r w:rsidRPr="00C8487C">
        <w:rPr>
          <w:rFonts w:eastAsia="Calibri"/>
          <w:b/>
          <w:bCs/>
          <w:sz w:val="24"/>
          <w:lang w:eastAsia="en-US"/>
        </w:rPr>
        <w:t>задолженности в рамках исполнительного производства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5.1. 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5.2.1 ведет учет исполнительных документов;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5.2.2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о сумме непогашенной задолженности по исполнительному документу;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о наличии данных об объявлении розыска должника, его имущества;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5.2.3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5.2.4.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 октября 2007 года №229-ФЗ «Об исполнительном производстве»;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5.2.5. проводит мониторинг эффективности взыскания просроченной дебиторской задолженности в рамках исполнительного производства;</w:t>
      </w:r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 xml:space="preserve">5.3. </w:t>
      </w:r>
      <w:proofErr w:type="gramStart"/>
      <w:r w:rsidRPr="00C8487C">
        <w:rPr>
          <w:rFonts w:eastAsia="Calibri"/>
          <w:sz w:val="24"/>
          <w:lang w:eastAsia="en-US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 и должностных лиц при наличии к тому оснований.</w:t>
      </w:r>
      <w:proofErr w:type="gramEnd"/>
    </w:p>
    <w:p w:rsidR="00C8487C" w:rsidRPr="00C8487C" w:rsidRDefault="00C8487C" w:rsidP="00C8487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lang w:eastAsia="en-US"/>
        </w:rPr>
      </w:pPr>
      <w:r w:rsidRPr="00C8487C">
        <w:rPr>
          <w:rFonts w:eastAsia="Calibri"/>
          <w:sz w:val="24"/>
          <w:lang w:eastAsia="en-US"/>
        </w:rPr>
        <w:t>5.4.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C8487C" w:rsidRPr="00C8487C" w:rsidRDefault="00C8487C" w:rsidP="00C8487C">
      <w:pPr>
        <w:widowControl w:val="0"/>
        <w:autoSpaceDE w:val="0"/>
        <w:autoSpaceDN w:val="0"/>
        <w:jc w:val="both"/>
        <w:rPr>
          <w:sz w:val="24"/>
          <w:lang w:eastAsia="en-US"/>
        </w:rPr>
      </w:pPr>
    </w:p>
    <w:p w:rsidR="00246DBF" w:rsidRPr="00C8487C" w:rsidRDefault="00246DBF" w:rsidP="00246DBF">
      <w:pPr>
        <w:rPr>
          <w:sz w:val="24"/>
        </w:rPr>
      </w:pPr>
    </w:p>
    <w:p w:rsidR="00246DBF" w:rsidRPr="00246DBF" w:rsidRDefault="00246DBF" w:rsidP="00246DBF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4"/>
        </w:rPr>
      </w:pPr>
    </w:p>
    <w:p w:rsidR="00246DBF" w:rsidRPr="00246DBF" w:rsidRDefault="00246DBF" w:rsidP="00246DBF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4"/>
        </w:rPr>
      </w:pPr>
    </w:p>
    <w:p w:rsidR="004568AA" w:rsidRPr="00246DBF" w:rsidRDefault="004568AA" w:rsidP="00505E96">
      <w:pPr>
        <w:rPr>
          <w:rFonts w:eastAsiaTheme="minorHAnsi" w:cstheme="minorBidi"/>
          <w:sz w:val="24"/>
          <w:lang w:eastAsia="en-US"/>
        </w:rPr>
      </w:pPr>
    </w:p>
    <w:p w:rsidR="00C66E12" w:rsidRPr="00246DBF" w:rsidRDefault="00C66E12" w:rsidP="00C66E12">
      <w:pPr>
        <w:tabs>
          <w:tab w:val="left" w:pos="9921"/>
        </w:tabs>
        <w:ind w:right="-2"/>
        <w:jc w:val="both"/>
        <w:rPr>
          <w:sz w:val="24"/>
        </w:rPr>
      </w:pPr>
      <w:r w:rsidRPr="00246DBF"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 w:rsidRPr="00246DBF">
        <w:rPr>
          <w:b/>
          <w:i/>
          <w:sz w:val="24"/>
          <w:highlight w:val="yellow"/>
        </w:rPr>
        <w:t>Ответственный  за выпуск Кондратьева</w:t>
      </w:r>
      <w:r w:rsidR="00056D41" w:rsidRPr="00246DBF">
        <w:rPr>
          <w:b/>
          <w:i/>
          <w:sz w:val="24"/>
          <w:highlight w:val="yellow"/>
        </w:rPr>
        <w:t xml:space="preserve"> </w:t>
      </w:r>
      <w:r w:rsidRPr="00246DBF">
        <w:rPr>
          <w:b/>
          <w:i/>
          <w:sz w:val="24"/>
          <w:highlight w:val="yellow"/>
        </w:rPr>
        <w:t>Г.С.  тел. 69-233</w:t>
      </w:r>
      <w:proofErr w:type="gramEnd"/>
    </w:p>
    <w:p w:rsidR="00C66E12" w:rsidRPr="00246DBF" w:rsidRDefault="00C66E12" w:rsidP="00C66E12">
      <w:pPr>
        <w:rPr>
          <w:sz w:val="24"/>
        </w:rPr>
      </w:pPr>
    </w:p>
    <w:p w:rsidR="00B114D8" w:rsidRPr="00246DBF" w:rsidRDefault="00B114D8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p w:rsidR="00365D8B" w:rsidRPr="00246DBF" w:rsidRDefault="00365D8B">
      <w:pPr>
        <w:rPr>
          <w:sz w:val="24"/>
        </w:rPr>
      </w:pPr>
    </w:p>
    <w:sectPr w:rsidR="00365D8B" w:rsidRPr="00246DBF" w:rsidSect="00D06462">
      <w:headerReference w:type="default" r:id="rId12"/>
      <w:pgSz w:w="11906" w:h="16838"/>
      <w:pgMar w:top="1134" w:right="1133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92" w:rsidRDefault="00EB7692" w:rsidP="00365D8B">
      <w:r>
        <w:separator/>
      </w:r>
    </w:p>
  </w:endnote>
  <w:endnote w:type="continuationSeparator" w:id="0">
    <w:p w:rsidR="00EB7692" w:rsidRDefault="00EB7692" w:rsidP="003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92" w:rsidRDefault="00EB7692" w:rsidP="00365D8B">
      <w:r>
        <w:separator/>
      </w:r>
    </w:p>
  </w:footnote>
  <w:footnote w:type="continuationSeparator" w:id="0">
    <w:p w:rsidR="00EB7692" w:rsidRDefault="00EB7692" w:rsidP="0036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01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5D8B" w:rsidRPr="0005177F" w:rsidRDefault="00365D8B">
        <w:pPr>
          <w:pStyle w:val="1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487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5D8B" w:rsidRDefault="00365D8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55B20BA"/>
    <w:multiLevelType w:val="hybridMultilevel"/>
    <w:tmpl w:val="1914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1611"/>
    <w:multiLevelType w:val="hybridMultilevel"/>
    <w:tmpl w:val="38209E2E"/>
    <w:lvl w:ilvl="0" w:tplc="E7903EB0">
      <w:start w:val="3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40"/>
    <w:rsid w:val="00026EE4"/>
    <w:rsid w:val="00056D41"/>
    <w:rsid w:val="00076C59"/>
    <w:rsid w:val="001E7ADD"/>
    <w:rsid w:val="00246DBF"/>
    <w:rsid w:val="002A6CED"/>
    <w:rsid w:val="002B25A6"/>
    <w:rsid w:val="002D1D85"/>
    <w:rsid w:val="003041E3"/>
    <w:rsid w:val="00365D8B"/>
    <w:rsid w:val="00380726"/>
    <w:rsid w:val="004440DF"/>
    <w:rsid w:val="004568AA"/>
    <w:rsid w:val="004A4717"/>
    <w:rsid w:val="004D5140"/>
    <w:rsid w:val="00500FC5"/>
    <w:rsid w:val="00505E96"/>
    <w:rsid w:val="005E3DA9"/>
    <w:rsid w:val="008119D2"/>
    <w:rsid w:val="00B114D8"/>
    <w:rsid w:val="00BA3A95"/>
    <w:rsid w:val="00C66E12"/>
    <w:rsid w:val="00C8487C"/>
    <w:rsid w:val="00D06462"/>
    <w:rsid w:val="00D13E63"/>
    <w:rsid w:val="00D2007E"/>
    <w:rsid w:val="00D82D42"/>
    <w:rsid w:val="00D87C86"/>
    <w:rsid w:val="00E80764"/>
    <w:rsid w:val="00EB7692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E12"/>
  </w:style>
  <w:style w:type="paragraph" w:styleId="a4">
    <w:name w:val="No Spacing"/>
    <w:link w:val="a3"/>
    <w:uiPriority w:val="1"/>
    <w:qFormat/>
    <w:rsid w:val="00C66E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unhideWhenUsed/>
    <w:rsid w:val="00365D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rsid w:val="00365D8B"/>
  </w:style>
  <w:style w:type="paragraph" w:customStyle="1" w:styleId="10">
    <w:name w:val="Текст сноски1"/>
    <w:basedOn w:val="a"/>
    <w:next w:val="a9"/>
    <w:link w:val="aa"/>
    <w:uiPriority w:val="99"/>
    <w:unhideWhenUsed/>
    <w:rsid w:val="00365D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0"/>
    <w:uiPriority w:val="99"/>
    <w:rsid w:val="00365D8B"/>
    <w:rPr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2"/>
    <w:uiPriority w:val="99"/>
    <w:semiHidden/>
    <w:unhideWhenUsed/>
    <w:rsid w:val="00365D8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365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13"/>
    <w:uiPriority w:val="99"/>
    <w:semiHidden/>
    <w:unhideWhenUsed/>
    <w:rsid w:val="00365D8B"/>
    <w:rPr>
      <w:sz w:val="20"/>
      <w:szCs w:val="20"/>
    </w:rPr>
  </w:style>
  <w:style w:type="character" w:customStyle="1" w:styleId="13">
    <w:name w:val="Текст сноски Знак1"/>
    <w:basedOn w:val="a0"/>
    <w:link w:val="a9"/>
    <w:uiPriority w:val="99"/>
    <w:semiHidden/>
    <w:rsid w:val="00365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E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E12"/>
  </w:style>
  <w:style w:type="paragraph" w:styleId="a4">
    <w:name w:val="No Spacing"/>
    <w:link w:val="a3"/>
    <w:uiPriority w:val="1"/>
    <w:qFormat/>
    <w:rsid w:val="00C66E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unhideWhenUsed/>
    <w:rsid w:val="00365D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rsid w:val="00365D8B"/>
  </w:style>
  <w:style w:type="paragraph" w:customStyle="1" w:styleId="10">
    <w:name w:val="Текст сноски1"/>
    <w:basedOn w:val="a"/>
    <w:next w:val="a9"/>
    <w:link w:val="aa"/>
    <w:uiPriority w:val="99"/>
    <w:unhideWhenUsed/>
    <w:rsid w:val="00365D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0"/>
    <w:uiPriority w:val="99"/>
    <w:rsid w:val="00365D8B"/>
    <w:rPr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2"/>
    <w:uiPriority w:val="99"/>
    <w:semiHidden/>
    <w:unhideWhenUsed/>
    <w:rsid w:val="00365D8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365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13"/>
    <w:uiPriority w:val="99"/>
    <w:semiHidden/>
    <w:unhideWhenUsed/>
    <w:rsid w:val="00365D8B"/>
    <w:rPr>
      <w:sz w:val="20"/>
      <w:szCs w:val="20"/>
    </w:rPr>
  </w:style>
  <w:style w:type="character" w:customStyle="1" w:styleId="13">
    <w:name w:val="Текст сноски Знак1"/>
    <w:basedOn w:val="a0"/>
    <w:link w:val="a9"/>
    <w:uiPriority w:val="99"/>
    <w:semiHidden/>
    <w:rsid w:val="00365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E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2023-09-07T03:14:00Z</dcterms:created>
  <dcterms:modified xsi:type="dcterms:W3CDTF">2023-09-07T03:14:00Z</dcterms:modified>
</cp:coreProperties>
</file>