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2C2" w:rsidRDefault="00D852C2" w:rsidP="00D852C2">
      <w:pPr>
        <w:jc w:val="right"/>
      </w:pPr>
      <w:r>
        <w:rPr>
          <w:noProof/>
        </w:rPr>
        <w:drawing>
          <wp:inline distT="0" distB="0" distL="0" distR="0" wp14:anchorId="41C548C4" wp14:editId="48856876">
            <wp:extent cx="1085850" cy="1333500"/>
            <wp:effectExtent l="0" t="0" r="0" b="0"/>
            <wp:docPr id="1" name="Рисунок 1" descr="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333500"/>
                    </a:xfrm>
                    <a:prstGeom prst="rect">
                      <a:avLst/>
                    </a:prstGeom>
                    <a:noFill/>
                    <a:ln>
                      <a:noFill/>
                    </a:ln>
                  </pic:spPr>
                </pic:pic>
              </a:graphicData>
            </a:graphic>
          </wp:inline>
        </w:drawing>
      </w:r>
    </w:p>
    <w:p w:rsidR="00D852C2" w:rsidRDefault="00D852C2" w:rsidP="00D852C2">
      <w:pPr>
        <w:jc w:val="center"/>
        <w:rPr>
          <w:b/>
        </w:rPr>
      </w:pPr>
      <w:r>
        <w:rPr>
          <w:b/>
        </w:rPr>
        <w:t>Орган издания администрация Медведского сельсовета                                                                                                     Совет депутатов Медведского  сельсовета</w:t>
      </w:r>
    </w:p>
    <w:p w:rsidR="00D852C2" w:rsidRDefault="00824BDA" w:rsidP="00D852C2">
      <w:pPr>
        <w:jc w:val="center"/>
        <w:rPr>
          <w:b/>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62.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Медведский вестник"/>
          </v:shape>
        </w:pict>
      </w:r>
    </w:p>
    <w:p w:rsidR="00B57B83" w:rsidRPr="000E20BE" w:rsidRDefault="007C55D0" w:rsidP="00B57B83">
      <w:pPr>
        <w:jc w:val="center"/>
        <w:rPr>
          <w:b/>
          <w:sz w:val="24"/>
        </w:rPr>
      </w:pPr>
      <w:r>
        <w:rPr>
          <w:b/>
          <w:sz w:val="24"/>
        </w:rPr>
        <w:t>06.05</w:t>
      </w:r>
      <w:r w:rsidR="00B84A77">
        <w:rPr>
          <w:b/>
          <w:sz w:val="24"/>
        </w:rPr>
        <w:t>.</w:t>
      </w:r>
      <w:r w:rsidR="005B03E0">
        <w:rPr>
          <w:b/>
          <w:sz w:val="24"/>
        </w:rPr>
        <w:t>2025</w:t>
      </w:r>
      <w:r w:rsidR="00B57B83" w:rsidRPr="000E20BE">
        <w:rPr>
          <w:b/>
          <w:sz w:val="24"/>
        </w:rPr>
        <w:t xml:space="preserve">г.  № </w:t>
      </w:r>
      <w:r w:rsidR="0035065A">
        <w:rPr>
          <w:b/>
          <w:sz w:val="24"/>
        </w:rPr>
        <w:t>1</w:t>
      </w:r>
      <w:r>
        <w:rPr>
          <w:b/>
          <w:sz w:val="24"/>
        </w:rPr>
        <w:t>6</w:t>
      </w:r>
    </w:p>
    <w:p w:rsidR="00D504F8" w:rsidRPr="000E20BE" w:rsidRDefault="00D504F8" w:rsidP="00B57B83">
      <w:pPr>
        <w:jc w:val="center"/>
        <w:rPr>
          <w:b/>
          <w:sz w:val="24"/>
        </w:rPr>
      </w:pPr>
    </w:p>
    <w:p w:rsidR="00B57B83" w:rsidRDefault="007C55D0" w:rsidP="00B57B83">
      <w:pPr>
        <w:jc w:val="center"/>
        <w:rPr>
          <w:b/>
          <w:sz w:val="24"/>
        </w:rPr>
      </w:pPr>
      <w:r>
        <w:rPr>
          <w:b/>
          <w:sz w:val="24"/>
        </w:rPr>
        <w:t>06.05</w:t>
      </w:r>
      <w:r w:rsidR="00183C68">
        <w:rPr>
          <w:b/>
          <w:sz w:val="24"/>
        </w:rPr>
        <w:t>.</w:t>
      </w:r>
      <w:r w:rsidR="005B03E0">
        <w:rPr>
          <w:b/>
          <w:sz w:val="24"/>
        </w:rPr>
        <w:t>2025</w:t>
      </w:r>
      <w:r w:rsidR="00B57B83" w:rsidRPr="000E20BE">
        <w:rPr>
          <w:b/>
          <w:sz w:val="24"/>
        </w:rPr>
        <w:t xml:space="preserve"> года состоялось заседание </w:t>
      </w:r>
      <w:r w:rsidR="00DF2F47">
        <w:rPr>
          <w:b/>
          <w:sz w:val="24"/>
        </w:rPr>
        <w:t xml:space="preserve">внеочередной </w:t>
      </w:r>
      <w:r w:rsidR="00E11337">
        <w:rPr>
          <w:b/>
          <w:sz w:val="24"/>
        </w:rPr>
        <w:t>5</w:t>
      </w:r>
      <w:r>
        <w:rPr>
          <w:b/>
          <w:sz w:val="24"/>
        </w:rPr>
        <w:t>7</w:t>
      </w:r>
      <w:r w:rsidR="00B57B83" w:rsidRPr="000E20BE">
        <w:rPr>
          <w:b/>
          <w:sz w:val="24"/>
        </w:rPr>
        <w:t>-й сессии Совета депутатов Медведского сельсовета Черепановского района Новосибирской области</w:t>
      </w:r>
    </w:p>
    <w:p w:rsidR="00E11337" w:rsidRDefault="00E11337" w:rsidP="00B57B83">
      <w:pPr>
        <w:jc w:val="center"/>
        <w:rPr>
          <w:b/>
          <w:sz w:val="24"/>
        </w:rPr>
      </w:pPr>
    </w:p>
    <w:p w:rsidR="0090377A" w:rsidRPr="0090377A" w:rsidRDefault="0090377A" w:rsidP="00E11337">
      <w:pPr>
        <w:tabs>
          <w:tab w:val="left" w:pos="3261"/>
        </w:tabs>
        <w:jc w:val="center"/>
        <w:rPr>
          <w:b/>
          <w:sz w:val="24"/>
        </w:rPr>
      </w:pPr>
      <w:r w:rsidRPr="0090377A">
        <w:rPr>
          <w:b/>
          <w:sz w:val="24"/>
        </w:rPr>
        <w:t>Повестка дня:</w:t>
      </w:r>
    </w:p>
    <w:p w:rsidR="007C55D0" w:rsidRPr="007C55D0" w:rsidRDefault="007C55D0" w:rsidP="007C55D0">
      <w:pPr>
        <w:rPr>
          <w:rFonts w:eastAsiaTheme="minorHAnsi"/>
          <w:sz w:val="24"/>
          <w:lang w:eastAsia="en-US"/>
        </w:rPr>
      </w:pPr>
      <w:r w:rsidRPr="007C55D0">
        <w:rPr>
          <w:rFonts w:eastAsiaTheme="minorHAnsi"/>
          <w:sz w:val="24"/>
          <w:lang w:eastAsia="en-US"/>
        </w:rPr>
        <w:t>1) О внесении изменений и дополнений в решение Совета депутатов Медведского сельсовета Черепановского района Новосибирской области «О бюджете Медведского сельсовета Черепановского района Новосибирской области на 2025год и плановый период 2026 и 2027 годов».</w:t>
      </w:r>
    </w:p>
    <w:p w:rsidR="007C55D0" w:rsidRPr="007C55D0" w:rsidRDefault="007C55D0" w:rsidP="007C55D0">
      <w:pPr>
        <w:rPr>
          <w:rFonts w:eastAsiaTheme="minorHAnsi"/>
          <w:sz w:val="24"/>
          <w:lang w:eastAsia="en-US"/>
        </w:rPr>
      </w:pPr>
    </w:p>
    <w:p w:rsidR="007C55D0" w:rsidRPr="007C55D0" w:rsidRDefault="007C55D0" w:rsidP="007C55D0">
      <w:pPr>
        <w:rPr>
          <w:rFonts w:eastAsiaTheme="minorHAnsi"/>
          <w:sz w:val="24"/>
          <w:lang w:eastAsia="en-US"/>
        </w:rPr>
      </w:pPr>
      <w:r w:rsidRPr="007C55D0">
        <w:rPr>
          <w:rFonts w:eastAsiaTheme="minorHAnsi"/>
          <w:sz w:val="24"/>
          <w:lang w:eastAsia="en-US"/>
        </w:rPr>
        <w:t>Докладчик: Рабканова И.А., заместитель Главы Медведского сельсовета по экономическим вопросам.</w:t>
      </w:r>
    </w:p>
    <w:p w:rsidR="0090377A" w:rsidRPr="00E11337" w:rsidRDefault="0090377A" w:rsidP="00E11337">
      <w:pPr>
        <w:rPr>
          <w:b/>
          <w:sz w:val="24"/>
        </w:rPr>
      </w:pPr>
    </w:p>
    <w:p w:rsidR="0090377A" w:rsidRPr="00853D71" w:rsidRDefault="0090377A" w:rsidP="0090377A">
      <w:pPr>
        <w:spacing w:after="5" w:line="249" w:lineRule="auto"/>
        <w:ind w:left="2" w:firstLine="700"/>
        <w:jc w:val="both"/>
        <w:rPr>
          <w:sz w:val="24"/>
        </w:rPr>
      </w:pPr>
    </w:p>
    <w:p w:rsidR="00853D71" w:rsidRPr="00853D71" w:rsidRDefault="00853D71" w:rsidP="00853D71">
      <w:pPr>
        <w:autoSpaceDE w:val="0"/>
        <w:autoSpaceDN w:val="0"/>
        <w:adjustRightInd w:val="0"/>
        <w:jc w:val="center"/>
        <w:rPr>
          <w:snapToGrid w:val="0"/>
          <w:sz w:val="24"/>
        </w:rPr>
      </w:pPr>
      <w:r w:rsidRPr="00853D71">
        <w:rPr>
          <w:snapToGrid w:val="0"/>
          <w:sz w:val="24"/>
        </w:rPr>
        <w:t>СОВЕТ ДЕПУТАТОВ</w:t>
      </w:r>
    </w:p>
    <w:p w:rsidR="00853D71" w:rsidRPr="00853D71" w:rsidRDefault="00853D71" w:rsidP="00853D71">
      <w:pPr>
        <w:autoSpaceDE w:val="0"/>
        <w:autoSpaceDN w:val="0"/>
        <w:adjustRightInd w:val="0"/>
        <w:jc w:val="center"/>
        <w:rPr>
          <w:snapToGrid w:val="0"/>
          <w:sz w:val="24"/>
        </w:rPr>
      </w:pPr>
      <w:r w:rsidRPr="00853D71">
        <w:rPr>
          <w:snapToGrid w:val="0"/>
          <w:sz w:val="24"/>
        </w:rPr>
        <w:t>МЕДВЕДСКОГО СЕЛЬСОВЕТА</w:t>
      </w:r>
    </w:p>
    <w:p w:rsidR="00853D71" w:rsidRPr="00853D71" w:rsidRDefault="00853D71" w:rsidP="00853D71">
      <w:pPr>
        <w:autoSpaceDE w:val="0"/>
        <w:autoSpaceDN w:val="0"/>
        <w:adjustRightInd w:val="0"/>
        <w:jc w:val="center"/>
        <w:rPr>
          <w:snapToGrid w:val="0"/>
          <w:sz w:val="24"/>
        </w:rPr>
      </w:pPr>
      <w:r w:rsidRPr="00853D71">
        <w:rPr>
          <w:snapToGrid w:val="0"/>
          <w:sz w:val="24"/>
        </w:rPr>
        <w:t>ЧЕРЕПАНОВСКОГО РАЙОНА</w:t>
      </w:r>
    </w:p>
    <w:p w:rsidR="00853D71" w:rsidRPr="00853D71" w:rsidRDefault="00853D71" w:rsidP="00853D71">
      <w:pPr>
        <w:autoSpaceDE w:val="0"/>
        <w:autoSpaceDN w:val="0"/>
        <w:adjustRightInd w:val="0"/>
        <w:jc w:val="center"/>
        <w:rPr>
          <w:snapToGrid w:val="0"/>
          <w:sz w:val="24"/>
        </w:rPr>
      </w:pPr>
      <w:r w:rsidRPr="00853D71">
        <w:rPr>
          <w:snapToGrid w:val="0"/>
          <w:sz w:val="24"/>
        </w:rPr>
        <w:t>НОВОСИБИРСКОЙ ОБЛАСТИ</w:t>
      </w:r>
    </w:p>
    <w:p w:rsidR="00853D71" w:rsidRPr="00853D71" w:rsidRDefault="00853D71" w:rsidP="00853D71">
      <w:pPr>
        <w:autoSpaceDE w:val="0"/>
        <w:autoSpaceDN w:val="0"/>
        <w:adjustRightInd w:val="0"/>
        <w:jc w:val="center"/>
        <w:rPr>
          <w:snapToGrid w:val="0"/>
          <w:sz w:val="24"/>
        </w:rPr>
      </w:pPr>
      <w:r w:rsidRPr="00853D71">
        <w:rPr>
          <w:snapToGrid w:val="0"/>
          <w:sz w:val="24"/>
        </w:rPr>
        <w:t>ШЕСТОГО СОЗЫВА</w:t>
      </w:r>
    </w:p>
    <w:p w:rsidR="00853D71" w:rsidRPr="00853D71" w:rsidRDefault="00853D71" w:rsidP="00853D71">
      <w:pPr>
        <w:autoSpaceDE w:val="0"/>
        <w:autoSpaceDN w:val="0"/>
        <w:adjustRightInd w:val="0"/>
        <w:jc w:val="center"/>
        <w:rPr>
          <w:snapToGrid w:val="0"/>
          <w:sz w:val="24"/>
        </w:rPr>
      </w:pPr>
    </w:p>
    <w:p w:rsidR="00853D71" w:rsidRPr="00853D71" w:rsidRDefault="00853D71" w:rsidP="00853D71">
      <w:pPr>
        <w:autoSpaceDE w:val="0"/>
        <w:autoSpaceDN w:val="0"/>
        <w:adjustRightInd w:val="0"/>
        <w:jc w:val="center"/>
        <w:rPr>
          <w:snapToGrid w:val="0"/>
          <w:sz w:val="24"/>
        </w:rPr>
      </w:pPr>
    </w:p>
    <w:p w:rsidR="00853D71" w:rsidRPr="00853D71" w:rsidRDefault="00853D71" w:rsidP="00853D71">
      <w:pPr>
        <w:autoSpaceDE w:val="0"/>
        <w:autoSpaceDN w:val="0"/>
        <w:adjustRightInd w:val="0"/>
        <w:jc w:val="center"/>
        <w:rPr>
          <w:snapToGrid w:val="0"/>
          <w:sz w:val="24"/>
        </w:rPr>
      </w:pPr>
      <w:r w:rsidRPr="00853D71">
        <w:rPr>
          <w:snapToGrid w:val="0"/>
          <w:sz w:val="24"/>
        </w:rPr>
        <w:t>Р Е Ш Е Н И Е</w:t>
      </w:r>
    </w:p>
    <w:p w:rsidR="00853D71" w:rsidRPr="00853D71" w:rsidRDefault="00853D71" w:rsidP="00853D71">
      <w:pPr>
        <w:autoSpaceDE w:val="0"/>
        <w:autoSpaceDN w:val="0"/>
        <w:adjustRightInd w:val="0"/>
        <w:jc w:val="center"/>
        <w:rPr>
          <w:snapToGrid w:val="0"/>
          <w:sz w:val="24"/>
        </w:rPr>
      </w:pPr>
    </w:p>
    <w:p w:rsidR="00853D71" w:rsidRPr="00853D71" w:rsidRDefault="00853D71" w:rsidP="00853D71">
      <w:pPr>
        <w:autoSpaceDE w:val="0"/>
        <w:autoSpaceDN w:val="0"/>
        <w:adjustRightInd w:val="0"/>
        <w:jc w:val="center"/>
        <w:rPr>
          <w:snapToGrid w:val="0"/>
          <w:sz w:val="24"/>
        </w:rPr>
      </w:pPr>
      <w:r w:rsidRPr="00853D71">
        <w:rPr>
          <w:snapToGrid w:val="0"/>
          <w:sz w:val="24"/>
        </w:rPr>
        <w:t>Пятьдесят седьмой сессии</w:t>
      </w:r>
    </w:p>
    <w:p w:rsidR="00853D71" w:rsidRPr="00853D71" w:rsidRDefault="00853D71" w:rsidP="00853D71">
      <w:pPr>
        <w:autoSpaceDE w:val="0"/>
        <w:autoSpaceDN w:val="0"/>
        <w:adjustRightInd w:val="0"/>
        <w:jc w:val="both"/>
        <w:rPr>
          <w:snapToGrid w:val="0"/>
          <w:sz w:val="24"/>
        </w:rPr>
      </w:pPr>
    </w:p>
    <w:p w:rsidR="00853D71" w:rsidRPr="00853D71" w:rsidRDefault="00853D71" w:rsidP="00853D71">
      <w:pPr>
        <w:autoSpaceDE w:val="0"/>
        <w:autoSpaceDN w:val="0"/>
        <w:adjustRightInd w:val="0"/>
        <w:jc w:val="both"/>
        <w:rPr>
          <w:snapToGrid w:val="0"/>
          <w:sz w:val="24"/>
        </w:rPr>
      </w:pPr>
      <w:r w:rsidRPr="00853D71">
        <w:rPr>
          <w:snapToGrid w:val="0"/>
          <w:sz w:val="24"/>
        </w:rPr>
        <w:t xml:space="preserve">06.05.2025г.                                       </w:t>
      </w:r>
      <w:r w:rsidR="00E416DE">
        <w:rPr>
          <w:snapToGrid w:val="0"/>
          <w:sz w:val="24"/>
        </w:rPr>
        <w:t xml:space="preserve">      </w:t>
      </w:r>
      <w:r w:rsidRPr="00853D71">
        <w:rPr>
          <w:snapToGrid w:val="0"/>
          <w:sz w:val="24"/>
        </w:rPr>
        <w:t xml:space="preserve">с. Медведское                              </w:t>
      </w:r>
      <w:r w:rsidR="00E416DE">
        <w:rPr>
          <w:snapToGrid w:val="0"/>
          <w:sz w:val="24"/>
        </w:rPr>
        <w:t xml:space="preserve">                            </w:t>
      </w:r>
      <w:r w:rsidRPr="00853D71">
        <w:rPr>
          <w:snapToGrid w:val="0"/>
          <w:sz w:val="24"/>
        </w:rPr>
        <w:t xml:space="preserve">№ 1                                                                                                  </w:t>
      </w:r>
    </w:p>
    <w:p w:rsidR="00853D71" w:rsidRPr="00853D71" w:rsidRDefault="00853D71" w:rsidP="00853D71">
      <w:pPr>
        <w:autoSpaceDE w:val="0"/>
        <w:autoSpaceDN w:val="0"/>
        <w:adjustRightInd w:val="0"/>
        <w:jc w:val="both"/>
        <w:rPr>
          <w:snapToGrid w:val="0"/>
          <w:sz w:val="24"/>
        </w:rPr>
      </w:pPr>
      <w:r w:rsidRPr="00853D71">
        <w:rPr>
          <w:snapToGrid w:val="0"/>
          <w:sz w:val="24"/>
        </w:rPr>
        <w:tab/>
      </w:r>
      <w:r w:rsidRPr="00853D71">
        <w:rPr>
          <w:snapToGrid w:val="0"/>
          <w:sz w:val="24"/>
        </w:rPr>
        <w:tab/>
      </w:r>
      <w:r w:rsidRPr="00853D71">
        <w:rPr>
          <w:snapToGrid w:val="0"/>
          <w:sz w:val="24"/>
        </w:rPr>
        <w:tab/>
      </w:r>
      <w:r w:rsidRPr="00853D71">
        <w:rPr>
          <w:snapToGrid w:val="0"/>
          <w:sz w:val="24"/>
        </w:rPr>
        <w:tab/>
      </w:r>
      <w:r w:rsidRPr="00853D71">
        <w:rPr>
          <w:snapToGrid w:val="0"/>
          <w:sz w:val="24"/>
        </w:rPr>
        <w:tab/>
      </w:r>
      <w:r w:rsidRPr="00853D71">
        <w:rPr>
          <w:snapToGrid w:val="0"/>
          <w:sz w:val="24"/>
        </w:rPr>
        <w:tab/>
      </w:r>
      <w:r w:rsidRPr="00853D71">
        <w:rPr>
          <w:snapToGrid w:val="0"/>
          <w:sz w:val="24"/>
        </w:rPr>
        <w:tab/>
      </w:r>
    </w:p>
    <w:p w:rsidR="00853D71" w:rsidRPr="00853D71" w:rsidRDefault="00853D71" w:rsidP="00853D71">
      <w:pPr>
        <w:autoSpaceDE w:val="0"/>
        <w:autoSpaceDN w:val="0"/>
        <w:adjustRightInd w:val="0"/>
        <w:jc w:val="both"/>
        <w:rPr>
          <w:snapToGrid w:val="0"/>
          <w:sz w:val="24"/>
        </w:rPr>
      </w:pPr>
      <w:r w:rsidRPr="00853D71">
        <w:rPr>
          <w:snapToGrid w:val="0"/>
          <w:sz w:val="24"/>
        </w:rPr>
        <w:t>О внесении изменений и дополнений в решение Совета депутатов Медведского сельсовета Черепановского района Новосибирской области «О бюджете Медведского сельсовета Черепановского района Новосибирской области на 2025год и плановый период 2026 и 2027 годов»</w:t>
      </w:r>
    </w:p>
    <w:p w:rsidR="00853D71" w:rsidRPr="00853D71" w:rsidRDefault="00853D71" w:rsidP="00853D71">
      <w:pPr>
        <w:autoSpaceDE w:val="0"/>
        <w:autoSpaceDN w:val="0"/>
        <w:adjustRightInd w:val="0"/>
        <w:jc w:val="both"/>
        <w:rPr>
          <w:snapToGrid w:val="0"/>
          <w:sz w:val="24"/>
        </w:rPr>
      </w:pPr>
    </w:p>
    <w:p w:rsidR="00853D71" w:rsidRPr="00853D71" w:rsidRDefault="00853D71" w:rsidP="00853D71">
      <w:pPr>
        <w:autoSpaceDE w:val="0"/>
        <w:autoSpaceDN w:val="0"/>
        <w:adjustRightInd w:val="0"/>
        <w:jc w:val="both"/>
        <w:rPr>
          <w:snapToGrid w:val="0"/>
          <w:sz w:val="24"/>
        </w:rPr>
      </w:pPr>
      <w:r w:rsidRPr="00853D71">
        <w:rPr>
          <w:snapToGrid w:val="0"/>
          <w:sz w:val="24"/>
        </w:rPr>
        <w:tab/>
        <w:t xml:space="preserve">Руководствуясь Уставом Медведского сельсовета Черепановского района Новосибирской области и Положением «О бюджетном процессе в муниципальном образовании Медведского сельсовета Черепановского района Новосибирской области», утвержденным решением 43 сессии Совета депутатов Медведского сельсовета </w:t>
      </w:r>
      <w:r w:rsidRPr="00853D71">
        <w:rPr>
          <w:snapToGrid w:val="0"/>
          <w:sz w:val="24"/>
        </w:rPr>
        <w:lastRenderedPageBreak/>
        <w:t xml:space="preserve">Черепановского района Новосибирской области от 05.04.2024г. Совет депутатов Медведского сельсовета Черепановского района Новосибирской области </w:t>
      </w:r>
    </w:p>
    <w:p w:rsidR="00853D71" w:rsidRPr="00853D71" w:rsidRDefault="00853D71" w:rsidP="00853D71">
      <w:pPr>
        <w:autoSpaceDE w:val="0"/>
        <w:autoSpaceDN w:val="0"/>
        <w:adjustRightInd w:val="0"/>
        <w:jc w:val="both"/>
        <w:rPr>
          <w:snapToGrid w:val="0"/>
          <w:sz w:val="24"/>
        </w:rPr>
      </w:pPr>
      <w:r w:rsidRPr="00853D71">
        <w:rPr>
          <w:snapToGrid w:val="0"/>
          <w:sz w:val="24"/>
        </w:rPr>
        <w:t>РЕШИЛ:</w:t>
      </w:r>
    </w:p>
    <w:p w:rsidR="00853D71" w:rsidRPr="00853D71" w:rsidRDefault="00853D71" w:rsidP="00853D71">
      <w:pPr>
        <w:autoSpaceDE w:val="0"/>
        <w:autoSpaceDN w:val="0"/>
        <w:adjustRightInd w:val="0"/>
        <w:jc w:val="both"/>
        <w:rPr>
          <w:snapToGrid w:val="0"/>
          <w:sz w:val="24"/>
        </w:rPr>
      </w:pPr>
      <w:r w:rsidRPr="00853D71">
        <w:rPr>
          <w:snapToGrid w:val="0"/>
          <w:sz w:val="24"/>
        </w:rPr>
        <w:t xml:space="preserve">1. Внести в решение Совета депутатов Медведского сельсовета Черепановского района Новосибирской области от 25 декабря 2024 года №1 «О бюджете Медведского сельсовета Черепановского района Новосибирской области на 2025год и плановый период 2026 и 2027 годов» (с изменениями, утвержденными решением Совета депутатов Медведского сельсовета Черепановского района Новосибирской области от 29.01.2025 №2, от 19.03.2025 №2, от 28.03.2025 №1) следующие изменения и дополнения: </w:t>
      </w:r>
    </w:p>
    <w:p w:rsidR="00853D71" w:rsidRPr="00853D71" w:rsidRDefault="00853D71" w:rsidP="00853D71">
      <w:pPr>
        <w:autoSpaceDE w:val="0"/>
        <w:autoSpaceDN w:val="0"/>
        <w:adjustRightInd w:val="0"/>
        <w:jc w:val="both"/>
        <w:rPr>
          <w:snapToGrid w:val="0"/>
          <w:sz w:val="24"/>
        </w:rPr>
      </w:pPr>
      <w:r w:rsidRPr="00853D71">
        <w:rPr>
          <w:snapToGrid w:val="0"/>
          <w:sz w:val="24"/>
        </w:rPr>
        <w:t>1.1. в статье 1в пункте 1:</w:t>
      </w:r>
    </w:p>
    <w:p w:rsidR="00853D71" w:rsidRPr="00853D71" w:rsidRDefault="00853D71" w:rsidP="00853D71">
      <w:pPr>
        <w:autoSpaceDE w:val="0"/>
        <w:autoSpaceDN w:val="0"/>
        <w:adjustRightInd w:val="0"/>
        <w:jc w:val="both"/>
        <w:rPr>
          <w:snapToGrid w:val="0"/>
          <w:sz w:val="24"/>
        </w:rPr>
      </w:pPr>
      <w:r w:rsidRPr="00853D71">
        <w:rPr>
          <w:snapToGrid w:val="0"/>
          <w:sz w:val="24"/>
        </w:rPr>
        <w:t xml:space="preserve"> а) в подпункте 1 цифры «23363636,26» заменить цифрами «34397706,54», цифры «18488390,00» заменить цифрами «29522460,28»</w:t>
      </w:r>
    </w:p>
    <w:p w:rsidR="00853D71" w:rsidRPr="00853D71" w:rsidRDefault="00853D71" w:rsidP="00853D71">
      <w:pPr>
        <w:autoSpaceDE w:val="0"/>
        <w:autoSpaceDN w:val="0"/>
        <w:adjustRightInd w:val="0"/>
        <w:jc w:val="both"/>
        <w:rPr>
          <w:snapToGrid w:val="0"/>
          <w:sz w:val="24"/>
        </w:rPr>
      </w:pPr>
      <w:r w:rsidRPr="00853D71">
        <w:rPr>
          <w:snapToGrid w:val="0"/>
          <w:sz w:val="24"/>
        </w:rPr>
        <w:t>б) в подпункте 2 цифры «24416264,26» заменить цифрами «35450334,54»</w:t>
      </w:r>
    </w:p>
    <w:p w:rsidR="00853D71" w:rsidRPr="00853D71" w:rsidRDefault="00853D71" w:rsidP="00853D71">
      <w:pPr>
        <w:autoSpaceDE w:val="0"/>
        <w:autoSpaceDN w:val="0"/>
        <w:adjustRightInd w:val="0"/>
        <w:jc w:val="both"/>
        <w:rPr>
          <w:snapToGrid w:val="0"/>
          <w:sz w:val="24"/>
        </w:rPr>
      </w:pPr>
      <w:r w:rsidRPr="00853D71">
        <w:rPr>
          <w:snapToGrid w:val="0"/>
          <w:sz w:val="24"/>
        </w:rPr>
        <w:t xml:space="preserve">    1.2. в статье 2 в пункте 1:</w:t>
      </w:r>
    </w:p>
    <w:p w:rsidR="00853D71" w:rsidRPr="00853D71" w:rsidRDefault="00853D71" w:rsidP="00853D71">
      <w:pPr>
        <w:autoSpaceDE w:val="0"/>
        <w:autoSpaceDN w:val="0"/>
        <w:adjustRightInd w:val="0"/>
        <w:jc w:val="both"/>
        <w:rPr>
          <w:snapToGrid w:val="0"/>
          <w:sz w:val="24"/>
        </w:rPr>
      </w:pPr>
      <w:r w:rsidRPr="00853D71">
        <w:rPr>
          <w:snapToGrid w:val="0"/>
          <w:sz w:val="24"/>
        </w:rPr>
        <w:t xml:space="preserve">а) в подпункте 1 утвердить приложение №1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2025 год и плановый период 2026 и 2027годов» в прилагаемой редакции;    </w:t>
      </w:r>
    </w:p>
    <w:p w:rsidR="00853D71" w:rsidRPr="00853D71" w:rsidRDefault="00853D71" w:rsidP="00853D71">
      <w:pPr>
        <w:autoSpaceDE w:val="0"/>
        <w:autoSpaceDN w:val="0"/>
        <w:adjustRightInd w:val="0"/>
        <w:jc w:val="both"/>
        <w:rPr>
          <w:snapToGrid w:val="0"/>
          <w:sz w:val="24"/>
        </w:rPr>
      </w:pPr>
      <w:r w:rsidRPr="00853D71">
        <w:rPr>
          <w:snapToGrid w:val="0"/>
          <w:sz w:val="24"/>
        </w:rPr>
        <w:t>б) в подпункте 2 утвердить приложение №2 «Распределение бюджетных ассигнований бюджета Медведского сельсовета Черепановского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2025 год и плановый период 2026 и 2027 годов» в прилагаемой редакции;</w:t>
      </w:r>
    </w:p>
    <w:p w:rsidR="00853D71" w:rsidRPr="00853D71" w:rsidRDefault="00853D71" w:rsidP="00853D71">
      <w:pPr>
        <w:autoSpaceDE w:val="0"/>
        <w:autoSpaceDN w:val="0"/>
        <w:adjustRightInd w:val="0"/>
        <w:jc w:val="both"/>
        <w:rPr>
          <w:snapToGrid w:val="0"/>
          <w:sz w:val="24"/>
        </w:rPr>
      </w:pPr>
      <w:r w:rsidRPr="00853D71">
        <w:rPr>
          <w:snapToGrid w:val="0"/>
          <w:sz w:val="24"/>
        </w:rPr>
        <w:t>1.3. в статье 2 в пункте 2 утвердить приложение №3 «Ведомственная структура расходов бюджета Медведского сельсовета Черепановского района Новосибирской области на 2025 год и плановый период 2026 и 2027 годов» в прилагаемой редакции;</w:t>
      </w:r>
    </w:p>
    <w:p w:rsidR="00853D71" w:rsidRPr="00853D71" w:rsidRDefault="00853D71" w:rsidP="00853D71">
      <w:pPr>
        <w:autoSpaceDE w:val="0"/>
        <w:autoSpaceDN w:val="0"/>
        <w:adjustRightInd w:val="0"/>
        <w:jc w:val="both"/>
        <w:rPr>
          <w:snapToGrid w:val="0"/>
          <w:sz w:val="24"/>
        </w:rPr>
      </w:pPr>
      <w:r w:rsidRPr="00853D71">
        <w:rPr>
          <w:snapToGrid w:val="0"/>
          <w:sz w:val="24"/>
        </w:rPr>
        <w:t>1.4. в статье 5 в пункте 1 подпункте 1 цифры «1258385,34» заменить цифрами «12292455,62»</w:t>
      </w:r>
    </w:p>
    <w:p w:rsidR="00853D71" w:rsidRPr="00853D71" w:rsidRDefault="00853D71" w:rsidP="00853D71">
      <w:pPr>
        <w:autoSpaceDE w:val="0"/>
        <w:autoSpaceDN w:val="0"/>
        <w:adjustRightInd w:val="0"/>
        <w:jc w:val="both"/>
        <w:rPr>
          <w:snapToGrid w:val="0"/>
          <w:sz w:val="24"/>
        </w:rPr>
      </w:pPr>
      <w:r w:rsidRPr="00853D71">
        <w:rPr>
          <w:snapToGrid w:val="0"/>
          <w:sz w:val="24"/>
        </w:rPr>
        <w:t>1.5. в статье 6 утвердить приложение №6 «Источники финансирования дефицита бюджета Медведского сельсовета Черепановского района Новосибирской области на 2025 год и плановый период 2026 и 2027 годов» в прилагаемой редакции.</w:t>
      </w:r>
    </w:p>
    <w:p w:rsidR="00853D71" w:rsidRPr="00853D71" w:rsidRDefault="00853D71" w:rsidP="00853D71">
      <w:pPr>
        <w:autoSpaceDE w:val="0"/>
        <w:autoSpaceDN w:val="0"/>
        <w:adjustRightInd w:val="0"/>
        <w:jc w:val="both"/>
        <w:rPr>
          <w:snapToGrid w:val="0"/>
          <w:sz w:val="24"/>
        </w:rPr>
      </w:pPr>
      <w:r w:rsidRPr="00853D71">
        <w:rPr>
          <w:snapToGrid w:val="0"/>
          <w:sz w:val="24"/>
        </w:rPr>
        <w:t>1.6. в статье 9 утвердить приложение №9 «Перечень муниципальных программ Медведского сельсовета Черепановского района Новосибирской области, предусмотренных к финансированию в 2025 году и плановом периоде 2026 и 2027 годов» в прилагаемой редакции.</w:t>
      </w:r>
    </w:p>
    <w:p w:rsidR="00853D71" w:rsidRPr="00853D71" w:rsidRDefault="00853D71" w:rsidP="00853D71">
      <w:pPr>
        <w:numPr>
          <w:ilvl w:val="0"/>
          <w:numId w:val="41"/>
        </w:numPr>
        <w:autoSpaceDE w:val="0"/>
        <w:autoSpaceDN w:val="0"/>
        <w:adjustRightInd w:val="0"/>
        <w:jc w:val="both"/>
        <w:rPr>
          <w:snapToGrid w:val="0"/>
          <w:sz w:val="24"/>
        </w:rPr>
      </w:pPr>
      <w:r w:rsidRPr="00853D71">
        <w:rPr>
          <w:snapToGrid w:val="0"/>
          <w:sz w:val="24"/>
        </w:rPr>
        <w:t xml:space="preserve">Направить настоящее решение Главе Медведского сельсовета </w:t>
      </w:r>
    </w:p>
    <w:p w:rsidR="00853D71" w:rsidRPr="00853D71" w:rsidRDefault="00853D71" w:rsidP="00853D71">
      <w:pPr>
        <w:autoSpaceDE w:val="0"/>
        <w:autoSpaceDN w:val="0"/>
        <w:adjustRightInd w:val="0"/>
        <w:jc w:val="both"/>
        <w:rPr>
          <w:snapToGrid w:val="0"/>
          <w:sz w:val="24"/>
        </w:rPr>
      </w:pPr>
      <w:r w:rsidRPr="00853D71">
        <w:rPr>
          <w:snapToGrid w:val="0"/>
          <w:sz w:val="24"/>
        </w:rPr>
        <w:t xml:space="preserve">     Черепановского района Новосибирской области для подписания и </w:t>
      </w:r>
    </w:p>
    <w:p w:rsidR="00853D71" w:rsidRPr="00853D71" w:rsidRDefault="00853D71" w:rsidP="00853D71">
      <w:pPr>
        <w:autoSpaceDE w:val="0"/>
        <w:autoSpaceDN w:val="0"/>
        <w:adjustRightInd w:val="0"/>
        <w:jc w:val="both"/>
        <w:rPr>
          <w:snapToGrid w:val="0"/>
          <w:sz w:val="24"/>
        </w:rPr>
      </w:pPr>
      <w:r w:rsidRPr="00853D71">
        <w:rPr>
          <w:snapToGrid w:val="0"/>
          <w:sz w:val="24"/>
        </w:rPr>
        <w:t xml:space="preserve">      опубликования.</w:t>
      </w:r>
    </w:p>
    <w:p w:rsidR="00853D71" w:rsidRPr="00853D71" w:rsidRDefault="00853D71" w:rsidP="00853D71">
      <w:pPr>
        <w:numPr>
          <w:ilvl w:val="0"/>
          <w:numId w:val="41"/>
        </w:numPr>
        <w:autoSpaceDE w:val="0"/>
        <w:autoSpaceDN w:val="0"/>
        <w:adjustRightInd w:val="0"/>
        <w:jc w:val="both"/>
        <w:rPr>
          <w:snapToGrid w:val="0"/>
          <w:sz w:val="24"/>
        </w:rPr>
      </w:pPr>
      <w:r w:rsidRPr="00853D71">
        <w:rPr>
          <w:snapToGrid w:val="0"/>
          <w:sz w:val="24"/>
        </w:rPr>
        <w:t>Настоящее решение вступает в силу после его официального опубликования в газете «Медведский вестник»</w:t>
      </w:r>
    </w:p>
    <w:p w:rsidR="00E416DE" w:rsidRDefault="00E416DE" w:rsidP="00853D71">
      <w:pPr>
        <w:autoSpaceDE w:val="0"/>
        <w:autoSpaceDN w:val="0"/>
        <w:adjustRightInd w:val="0"/>
        <w:jc w:val="both"/>
        <w:rPr>
          <w:snapToGrid w:val="0"/>
          <w:sz w:val="24"/>
        </w:rPr>
      </w:pPr>
    </w:p>
    <w:p w:rsidR="00853D71" w:rsidRPr="00853D71" w:rsidRDefault="00853D71" w:rsidP="00853D71">
      <w:pPr>
        <w:autoSpaceDE w:val="0"/>
        <w:autoSpaceDN w:val="0"/>
        <w:adjustRightInd w:val="0"/>
        <w:jc w:val="both"/>
        <w:rPr>
          <w:snapToGrid w:val="0"/>
          <w:sz w:val="24"/>
        </w:rPr>
      </w:pPr>
      <w:r w:rsidRPr="00853D71">
        <w:rPr>
          <w:snapToGrid w:val="0"/>
          <w:sz w:val="24"/>
        </w:rPr>
        <w:t xml:space="preserve"> Глава Медведского сельсовета</w:t>
      </w:r>
    </w:p>
    <w:p w:rsidR="00853D71" w:rsidRPr="00853D71" w:rsidRDefault="00853D71" w:rsidP="00853D71">
      <w:pPr>
        <w:autoSpaceDE w:val="0"/>
        <w:autoSpaceDN w:val="0"/>
        <w:adjustRightInd w:val="0"/>
        <w:jc w:val="both"/>
        <w:rPr>
          <w:snapToGrid w:val="0"/>
          <w:sz w:val="24"/>
        </w:rPr>
      </w:pPr>
      <w:r w:rsidRPr="00853D71">
        <w:rPr>
          <w:snapToGrid w:val="0"/>
          <w:sz w:val="24"/>
        </w:rPr>
        <w:t>Черепановского района</w:t>
      </w:r>
    </w:p>
    <w:p w:rsidR="00853D71" w:rsidRPr="00853D71" w:rsidRDefault="00853D71" w:rsidP="00853D71">
      <w:pPr>
        <w:autoSpaceDE w:val="0"/>
        <w:autoSpaceDN w:val="0"/>
        <w:adjustRightInd w:val="0"/>
        <w:jc w:val="both"/>
        <w:rPr>
          <w:snapToGrid w:val="0"/>
          <w:sz w:val="24"/>
        </w:rPr>
      </w:pPr>
      <w:r w:rsidRPr="00853D71">
        <w:rPr>
          <w:snapToGrid w:val="0"/>
          <w:sz w:val="24"/>
        </w:rPr>
        <w:t>Новосибирской области                                                                 Ю.В. Каричев</w:t>
      </w:r>
    </w:p>
    <w:p w:rsidR="00853D71" w:rsidRPr="00853D71" w:rsidRDefault="00853D71" w:rsidP="00853D71">
      <w:pPr>
        <w:autoSpaceDE w:val="0"/>
        <w:autoSpaceDN w:val="0"/>
        <w:adjustRightInd w:val="0"/>
        <w:jc w:val="both"/>
        <w:rPr>
          <w:snapToGrid w:val="0"/>
          <w:sz w:val="24"/>
        </w:rPr>
      </w:pPr>
    </w:p>
    <w:p w:rsidR="00853D71" w:rsidRPr="00853D71" w:rsidRDefault="00853D71" w:rsidP="00853D71">
      <w:pPr>
        <w:autoSpaceDE w:val="0"/>
        <w:autoSpaceDN w:val="0"/>
        <w:adjustRightInd w:val="0"/>
        <w:jc w:val="both"/>
        <w:rPr>
          <w:snapToGrid w:val="0"/>
          <w:sz w:val="24"/>
        </w:rPr>
      </w:pPr>
      <w:r w:rsidRPr="00853D71">
        <w:rPr>
          <w:snapToGrid w:val="0"/>
          <w:sz w:val="24"/>
        </w:rPr>
        <w:t>Председатель Совета депутатов</w:t>
      </w:r>
    </w:p>
    <w:p w:rsidR="00853D71" w:rsidRPr="00853D71" w:rsidRDefault="00853D71" w:rsidP="00853D71">
      <w:pPr>
        <w:autoSpaceDE w:val="0"/>
        <w:autoSpaceDN w:val="0"/>
        <w:adjustRightInd w:val="0"/>
        <w:jc w:val="both"/>
        <w:rPr>
          <w:snapToGrid w:val="0"/>
          <w:sz w:val="24"/>
        </w:rPr>
      </w:pPr>
      <w:r w:rsidRPr="00853D71">
        <w:rPr>
          <w:snapToGrid w:val="0"/>
          <w:sz w:val="24"/>
        </w:rPr>
        <w:t>Медведского сельсовета</w:t>
      </w:r>
    </w:p>
    <w:p w:rsidR="00853D71" w:rsidRPr="00853D71" w:rsidRDefault="00853D71" w:rsidP="00853D71">
      <w:pPr>
        <w:autoSpaceDE w:val="0"/>
        <w:autoSpaceDN w:val="0"/>
        <w:adjustRightInd w:val="0"/>
        <w:jc w:val="both"/>
        <w:rPr>
          <w:snapToGrid w:val="0"/>
          <w:sz w:val="24"/>
        </w:rPr>
      </w:pPr>
      <w:r w:rsidRPr="00853D71">
        <w:rPr>
          <w:snapToGrid w:val="0"/>
          <w:sz w:val="24"/>
        </w:rPr>
        <w:t>Черепановского района</w:t>
      </w:r>
    </w:p>
    <w:p w:rsidR="00853D71" w:rsidRPr="00853D71" w:rsidRDefault="00853D71" w:rsidP="00853D71">
      <w:pPr>
        <w:autoSpaceDE w:val="0"/>
        <w:autoSpaceDN w:val="0"/>
        <w:adjustRightInd w:val="0"/>
        <w:jc w:val="both"/>
        <w:rPr>
          <w:snapToGrid w:val="0"/>
          <w:sz w:val="24"/>
        </w:rPr>
      </w:pPr>
      <w:r w:rsidRPr="00853D71">
        <w:rPr>
          <w:snapToGrid w:val="0"/>
          <w:sz w:val="24"/>
        </w:rPr>
        <w:t>Новосибирской области                                                                  А.Л. Руппель</w:t>
      </w:r>
    </w:p>
    <w:tbl>
      <w:tblPr>
        <w:tblW w:w="14992" w:type="dxa"/>
        <w:tblLook w:val="04A0" w:firstRow="1" w:lastRow="0" w:firstColumn="1" w:lastColumn="0" w:noHBand="0" w:noVBand="1"/>
      </w:tblPr>
      <w:tblGrid>
        <w:gridCol w:w="317"/>
        <w:gridCol w:w="5874"/>
        <w:gridCol w:w="877"/>
        <w:gridCol w:w="730"/>
        <w:gridCol w:w="1966"/>
        <w:gridCol w:w="778"/>
        <w:gridCol w:w="1581"/>
        <w:gridCol w:w="1288"/>
        <w:gridCol w:w="1264"/>
        <w:gridCol w:w="317"/>
      </w:tblGrid>
      <w:tr w:rsidR="00853D71" w:rsidRPr="00853D71" w:rsidTr="00853D71">
        <w:trPr>
          <w:trHeight w:val="80"/>
        </w:trPr>
        <w:tc>
          <w:tcPr>
            <w:tcW w:w="317" w:type="dxa"/>
            <w:tcBorders>
              <w:top w:val="nil"/>
              <w:left w:val="nil"/>
              <w:bottom w:val="nil"/>
              <w:right w:val="nil"/>
            </w:tcBorders>
            <w:shd w:val="clear" w:color="auto" w:fill="auto"/>
            <w:noWrap/>
            <w:vAlign w:val="bottom"/>
            <w:hideMark/>
          </w:tcPr>
          <w:p w:rsidR="00853D71" w:rsidRPr="00853D71" w:rsidRDefault="00853D71" w:rsidP="00853D71">
            <w:pPr>
              <w:autoSpaceDE w:val="0"/>
              <w:autoSpaceDN w:val="0"/>
              <w:adjustRightInd w:val="0"/>
              <w:jc w:val="both"/>
              <w:rPr>
                <w:snapToGrid w:val="0"/>
                <w:sz w:val="24"/>
              </w:rPr>
            </w:pPr>
          </w:p>
        </w:tc>
        <w:tc>
          <w:tcPr>
            <w:tcW w:w="5874" w:type="dxa"/>
            <w:tcBorders>
              <w:top w:val="nil"/>
              <w:left w:val="nil"/>
              <w:bottom w:val="nil"/>
              <w:right w:val="nil"/>
            </w:tcBorders>
            <w:shd w:val="clear" w:color="auto" w:fill="auto"/>
            <w:noWrap/>
            <w:vAlign w:val="bottom"/>
            <w:hideMark/>
          </w:tcPr>
          <w:p w:rsidR="00853D71" w:rsidRPr="00853D71" w:rsidRDefault="00853D71" w:rsidP="00853D71">
            <w:pPr>
              <w:autoSpaceDE w:val="0"/>
              <w:autoSpaceDN w:val="0"/>
              <w:adjustRightInd w:val="0"/>
              <w:jc w:val="both"/>
              <w:rPr>
                <w:snapToGrid w:val="0"/>
                <w:sz w:val="24"/>
              </w:rPr>
            </w:pPr>
          </w:p>
        </w:tc>
        <w:tc>
          <w:tcPr>
            <w:tcW w:w="877" w:type="dxa"/>
            <w:tcBorders>
              <w:top w:val="nil"/>
              <w:left w:val="nil"/>
              <w:bottom w:val="nil"/>
              <w:right w:val="nil"/>
            </w:tcBorders>
            <w:shd w:val="clear" w:color="auto" w:fill="auto"/>
            <w:noWrap/>
            <w:vAlign w:val="bottom"/>
            <w:hideMark/>
          </w:tcPr>
          <w:p w:rsidR="00853D71" w:rsidRPr="00853D71" w:rsidRDefault="00853D71" w:rsidP="00853D71">
            <w:pPr>
              <w:autoSpaceDE w:val="0"/>
              <w:autoSpaceDN w:val="0"/>
              <w:adjustRightInd w:val="0"/>
              <w:jc w:val="both"/>
              <w:rPr>
                <w:snapToGrid w:val="0"/>
                <w:sz w:val="24"/>
              </w:rPr>
            </w:pPr>
          </w:p>
        </w:tc>
        <w:tc>
          <w:tcPr>
            <w:tcW w:w="730" w:type="dxa"/>
            <w:tcBorders>
              <w:top w:val="nil"/>
              <w:left w:val="nil"/>
              <w:bottom w:val="nil"/>
              <w:right w:val="nil"/>
            </w:tcBorders>
            <w:shd w:val="clear" w:color="auto" w:fill="auto"/>
            <w:noWrap/>
            <w:vAlign w:val="bottom"/>
            <w:hideMark/>
          </w:tcPr>
          <w:p w:rsidR="00853D71" w:rsidRPr="00853D71" w:rsidRDefault="00853D71" w:rsidP="00853D71">
            <w:pPr>
              <w:autoSpaceDE w:val="0"/>
              <w:autoSpaceDN w:val="0"/>
              <w:adjustRightInd w:val="0"/>
              <w:jc w:val="both"/>
              <w:rPr>
                <w:snapToGrid w:val="0"/>
                <w:sz w:val="24"/>
              </w:rPr>
            </w:pPr>
          </w:p>
        </w:tc>
        <w:tc>
          <w:tcPr>
            <w:tcW w:w="1966" w:type="dxa"/>
            <w:tcBorders>
              <w:top w:val="nil"/>
              <w:left w:val="nil"/>
              <w:bottom w:val="nil"/>
              <w:right w:val="nil"/>
            </w:tcBorders>
            <w:shd w:val="clear" w:color="auto" w:fill="auto"/>
            <w:noWrap/>
            <w:vAlign w:val="bottom"/>
            <w:hideMark/>
          </w:tcPr>
          <w:p w:rsidR="00853D71" w:rsidRPr="00853D71" w:rsidRDefault="00853D71" w:rsidP="00853D71">
            <w:pPr>
              <w:autoSpaceDE w:val="0"/>
              <w:autoSpaceDN w:val="0"/>
              <w:adjustRightInd w:val="0"/>
              <w:jc w:val="both"/>
              <w:rPr>
                <w:snapToGrid w:val="0"/>
                <w:sz w:val="24"/>
              </w:rPr>
            </w:pPr>
          </w:p>
        </w:tc>
        <w:tc>
          <w:tcPr>
            <w:tcW w:w="778" w:type="dxa"/>
            <w:tcBorders>
              <w:top w:val="nil"/>
              <w:left w:val="nil"/>
              <w:bottom w:val="nil"/>
              <w:right w:val="nil"/>
            </w:tcBorders>
            <w:shd w:val="clear" w:color="auto" w:fill="auto"/>
            <w:noWrap/>
            <w:vAlign w:val="bottom"/>
            <w:hideMark/>
          </w:tcPr>
          <w:p w:rsidR="00853D71" w:rsidRPr="00853D71" w:rsidRDefault="00853D71" w:rsidP="00853D71">
            <w:pPr>
              <w:autoSpaceDE w:val="0"/>
              <w:autoSpaceDN w:val="0"/>
              <w:adjustRightInd w:val="0"/>
              <w:jc w:val="both"/>
              <w:rPr>
                <w:snapToGrid w:val="0"/>
                <w:sz w:val="24"/>
              </w:rPr>
            </w:pPr>
          </w:p>
        </w:tc>
        <w:tc>
          <w:tcPr>
            <w:tcW w:w="1581" w:type="dxa"/>
            <w:tcBorders>
              <w:top w:val="nil"/>
              <w:left w:val="nil"/>
              <w:bottom w:val="nil"/>
              <w:right w:val="nil"/>
            </w:tcBorders>
            <w:shd w:val="clear" w:color="auto" w:fill="auto"/>
            <w:noWrap/>
            <w:vAlign w:val="bottom"/>
            <w:hideMark/>
          </w:tcPr>
          <w:p w:rsidR="00853D71" w:rsidRPr="00853D71" w:rsidRDefault="00853D71" w:rsidP="00853D71">
            <w:pPr>
              <w:autoSpaceDE w:val="0"/>
              <w:autoSpaceDN w:val="0"/>
              <w:adjustRightInd w:val="0"/>
              <w:jc w:val="both"/>
              <w:rPr>
                <w:snapToGrid w:val="0"/>
                <w:sz w:val="24"/>
              </w:rPr>
            </w:pPr>
          </w:p>
        </w:tc>
        <w:tc>
          <w:tcPr>
            <w:tcW w:w="1288" w:type="dxa"/>
            <w:tcBorders>
              <w:top w:val="nil"/>
              <w:left w:val="nil"/>
              <w:bottom w:val="nil"/>
              <w:right w:val="nil"/>
            </w:tcBorders>
            <w:shd w:val="clear" w:color="auto" w:fill="auto"/>
            <w:noWrap/>
            <w:vAlign w:val="bottom"/>
            <w:hideMark/>
          </w:tcPr>
          <w:p w:rsidR="00853D71" w:rsidRPr="00853D71" w:rsidRDefault="00853D71" w:rsidP="00853D71">
            <w:pPr>
              <w:autoSpaceDE w:val="0"/>
              <w:autoSpaceDN w:val="0"/>
              <w:adjustRightInd w:val="0"/>
              <w:jc w:val="both"/>
              <w:rPr>
                <w:snapToGrid w:val="0"/>
                <w:sz w:val="24"/>
              </w:rPr>
            </w:pPr>
          </w:p>
        </w:tc>
        <w:tc>
          <w:tcPr>
            <w:tcW w:w="1264" w:type="dxa"/>
            <w:tcBorders>
              <w:top w:val="nil"/>
              <w:left w:val="nil"/>
              <w:bottom w:val="nil"/>
              <w:right w:val="nil"/>
            </w:tcBorders>
            <w:shd w:val="clear" w:color="auto" w:fill="auto"/>
            <w:noWrap/>
            <w:vAlign w:val="bottom"/>
            <w:hideMark/>
          </w:tcPr>
          <w:p w:rsidR="00853D71" w:rsidRPr="00853D71" w:rsidRDefault="00853D71" w:rsidP="00853D71">
            <w:pPr>
              <w:autoSpaceDE w:val="0"/>
              <w:autoSpaceDN w:val="0"/>
              <w:adjustRightInd w:val="0"/>
              <w:jc w:val="both"/>
              <w:rPr>
                <w:snapToGrid w:val="0"/>
                <w:sz w:val="24"/>
              </w:rPr>
            </w:pPr>
          </w:p>
        </w:tc>
        <w:tc>
          <w:tcPr>
            <w:tcW w:w="317" w:type="dxa"/>
            <w:tcBorders>
              <w:top w:val="nil"/>
              <w:left w:val="nil"/>
              <w:bottom w:val="nil"/>
              <w:right w:val="nil"/>
            </w:tcBorders>
            <w:shd w:val="clear" w:color="auto" w:fill="auto"/>
            <w:noWrap/>
            <w:vAlign w:val="bottom"/>
            <w:hideMark/>
          </w:tcPr>
          <w:p w:rsidR="00853D71" w:rsidRPr="00853D71" w:rsidRDefault="00853D71" w:rsidP="00853D71">
            <w:pPr>
              <w:autoSpaceDE w:val="0"/>
              <w:autoSpaceDN w:val="0"/>
              <w:adjustRightInd w:val="0"/>
              <w:jc w:val="both"/>
              <w:rPr>
                <w:snapToGrid w:val="0"/>
                <w:sz w:val="24"/>
              </w:rPr>
            </w:pPr>
          </w:p>
        </w:tc>
      </w:tr>
      <w:tr w:rsidR="00853D71" w:rsidRPr="00853D71" w:rsidTr="00853D71">
        <w:trPr>
          <w:trHeight w:val="426"/>
        </w:trPr>
        <w:tc>
          <w:tcPr>
            <w:tcW w:w="317" w:type="dxa"/>
            <w:tcBorders>
              <w:top w:val="nil"/>
              <w:left w:val="nil"/>
              <w:bottom w:val="nil"/>
              <w:right w:val="nil"/>
            </w:tcBorders>
            <w:shd w:val="clear" w:color="auto" w:fill="auto"/>
            <w:noWrap/>
            <w:vAlign w:val="bottom"/>
            <w:hideMark/>
          </w:tcPr>
          <w:p w:rsidR="00853D71" w:rsidRPr="00853D71" w:rsidRDefault="00853D71" w:rsidP="00853D71">
            <w:pPr>
              <w:autoSpaceDE w:val="0"/>
              <w:autoSpaceDN w:val="0"/>
              <w:adjustRightInd w:val="0"/>
              <w:jc w:val="both"/>
              <w:rPr>
                <w:snapToGrid w:val="0"/>
                <w:sz w:val="24"/>
              </w:rPr>
            </w:pPr>
          </w:p>
        </w:tc>
        <w:tc>
          <w:tcPr>
            <w:tcW w:w="5874" w:type="dxa"/>
            <w:tcBorders>
              <w:top w:val="nil"/>
              <w:left w:val="nil"/>
              <w:bottom w:val="nil"/>
              <w:right w:val="nil"/>
            </w:tcBorders>
            <w:shd w:val="clear" w:color="auto" w:fill="auto"/>
            <w:noWrap/>
            <w:vAlign w:val="bottom"/>
            <w:hideMark/>
          </w:tcPr>
          <w:p w:rsidR="00853D71" w:rsidRPr="00853D71" w:rsidRDefault="00853D71" w:rsidP="00853D71">
            <w:pPr>
              <w:autoSpaceDE w:val="0"/>
              <w:autoSpaceDN w:val="0"/>
              <w:adjustRightInd w:val="0"/>
              <w:jc w:val="both"/>
              <w:rPr>
                <w:snapToGrid w:val="0"/>
                <w:sz w:val="24"/>
              </w:rPr>
            </w:pPr>
          </w:p>
        </w:tc>
        <w:tc>
          <w:tcPr>
            <w:tcW w:w="877" w:type="dxa"/>
            <w:tcBorders>
              <w:top w:val="nil"/>
              <w:left w:val="nil"/>
              <w:bottom w:val="nil"/>
              <w:right w:val="nil"/>
            </w:tcBorders>
            <w:shd w:val="clear" w:color="auto" w:fill="auto"/>
            <w:noWrap/>
            <w:vAlign w:val="bottom"/>
            <w:hideMark/>
          </w:tcPr>
          <w:p w:rsidR="00853D71" w:rsidRPr="00853D71" w:rsidRDefault="00853D71" w:rsidP="00853D71">
            <w:pPr>
              <w:autoSpaceDE w:val="0"/>
              <w:autoSpaceDN w:val="0"/>
              <w:adjustRightInd w:val="0"/>
              <w:jc w:val="both"/>
              <w:rPr>
                <w:snapToGrid w:val="0"/>
                <w:sz w:val="24"/>
              </w:rPr>
            </w:pPr>
          </w:p>
        </w:tc>
        <w:tc>
          <w:tcPr>
            <w:tcW w:w="730" w:type="dxa"/>
            <w:tcBorders>
              <w:top w:val="nil"/>
              <w:left w:val="nil"/>
              <w:bottom w:val="nil"/>
              <w:right w:val="nil"/>
            </w:tcBorders>
            <w:shd w:val="clear" w:color="auto" w:fill="auto"/>
            <w:noWrap/>
            <w:vAlign w:val="bottom"/>
            <w:hideMark/>
          </w:tcPr>
          <w:p w:rsidR="00853D71" w:rsidRPr="00853D71" w:rsidRDefault="00853D71" w:rsidP="00853D71">
            <w:pPr>
              <w:autoSpaceDE w:val="0"/>
              <w:autoSpaceDN w:val="0"/>
              <w:adjustRightInd w:val="0"/>
              <w:jc w:val="both"/>
              <w:rPr>
                <w:snapToGrid w:val="0"/>
                <w:sz w:val="24"/>
              </w:rPr>
            </w:pPr>
          </w:p>
        </w:tc>
        <w:tc>
          <w:tcPr>
            <w:tcW w:w="1966" w:type="dxa"/>
            <w:tcBorders>
              <w:top w:val="nil"/>
              <w:left w:val="nil"/>
              <w:bottom w:val="nil"/>
              <w:right w:val="nil"/>
            </w:tcBorders>
            <w:shd w:val="clear" w:color="auto" w:fill="auto"/>
            <w:noWrap/>
            <w:vAlign w:val="bottom"/>
            <w:hideMark/>
          </w:tcPr>
          <w:p w:rsidR="00853D71" w:rsidRPr="00853D71" w:rsidRDefault="00853D71" w:rsidP="00853D71">
            <w:pPr>
              <w:autoSpaceDE w:val="0"/>
              <w:autoSpaceDN w:val="0"/>
              <w:adjustRightInd w:val="0"/>
              <w:jc w:val="both"/>
              <w:rPr>
                <w:snapToGrid w:val="0"/>
                <w:sz w:val="24"/>
              </w:rPr>
            </w:pPr>
          </w:p>
        </w:tc>
        <w:tc>
          <w:tcPr>
            <w:tcW w:w="778" w:type="dxa"/>
            <w:tcBorders>
              <w:top w:val="nil"/>
              <w:left w:val="nil"/>
              <w:bottom w:val="nil"/>
              <w:right w:val="nil"/>
            </w:tcBorders>
            <w:shd w:val="clear" w:color="auto" w:fill="auto"/>
            <w:noWrap/>
            <w:vAlign w:val="bottom"/>
            <w:hideMark/>
          </w:tcPr>
          <w:p w:rsidR="00853D71" w:rsidRPr="00853D71" w:rsidRDefault="00853D71" w:rsidP="00853D71">
            <w:pPr>
              <w:autoSpaceDE w:val="0"/>
              <w:autoSpaceDN w:val="0"/>
              <w:adjustRightInd w:val="0"/>
              <w:jc w:val="both"/>
              <w:rPr>
                <w:snapToGrid w:val="0"/>
                <w:sz w:val="24"/>
              </w:rPr>
            </w:pPr>
          </w:p>
        </w:tc>
        <w:tc>
          <w:tcPr>
            <w:tcW w:w="1581" w:type="dxa"/>
            <w:tcBorders>
              <w:top w:val="nil"/>
              <w:left w:val="nil"/>
              <w:bottom w:val="nil"/>
              <w:right w:val="nil"/>
            </w:tcBorders>
            <w:shd w:val="clear" w:color="auto" w:fill="auto"/>
            <w:noWrap/>
            <w:vAlign w:val="bottom"/>
            <w:hideMark/>
          </w:tcPr>
          <w:p w:rsidR="00853D71" w:rsidRPr="00853D71" w:rsidRDefault="00853D71" w:rsidP="00853D71">
            <w:pPr>
              <w:autoSpaceDE w:val="0"/>
              <w:autoSpaceDN w:val="0"/>
              <w:adjustRightInd w:val="0"/>
              <w:jc w:val="both"/>
              <w:rPr>
                <w:snapToGrid w:val="0"/>
                <w:sz w:val="24"/>
              </w:rPr>
            </w:pPr>
          </w:p>
        </w:tc>
        <w:tc>
          <w:tcPr>
            <w:tcW w:w="1288" w:type="dxa"/>
            <w:tcBorders>
              <w:top w:val="nil"/>
              <w:left w:val="nil"/>
              <w:bottom w:val="nil"/>
              <w:right w:val="nil"/>
            </w:tcBorders>
            <w:shd w:val="clear" w:color="auto" w:fill="auto"/>
            <w:noWrap/>
            <w:vAlign w:val="bottom"/>
            <w:hideMark/>
          </w:tcPr>
          <w:p w:rsidR="00853D71" w:rsidRPr="00853D71" w:rsidRDefault="00853D71" w:rsidP="00853D71">
            <w:pPr>
              <w:autoSpaceDE w:val="0"/>
              <w:autoSpaceDN w:val="0"/>
              <w:adjustRightInd w:val="0"/>
              <w:jc w:val="both"/>
              <w:rPr>
                <w:snapToGrid w:val="0"/>
                <w:sz w:val="24"/>
              </w:rPr>
            </w:pPr>
          </w:p>
        </w:tc>
        <w:tc>
          <w:tcPr>
            <w:tcW w:w="1264" w:type="dxa"/>
            <w:tcBorders>
              <w:top w:val="nil"/>
              <w:left w:val="nil"/>
              <w:bottom w:val="nil"/>
              <w:right w:val="nil"/>
            </w:tcBorders>
            <w:shd w:val="clear" w:color="auto" w:fill="auto"/>
            <w:noWrap/>
            <w:vAlign w:val="bottom"/>
            <w:hideMark/>
          </w:tcPr>
          <w:p w:rsidR="00853D71" w:rsidRPr="00853D71" w:rsidRDefault="00853D71" w:rsidP="00853D71">
            <w:pPr>
              <w:autoSpaceDE w:val="0"/>
              <w:autoSpaceDN w:val="0"/>
              <w:adjustRightInd w:val="0"/>
              <w:jc w:val="both"/>
              <w:rPr>
                <w:snapToGrid w:val="0"/>
                <w:sz w:val="24"/>
              </w:rPr>
            </w:pPr>
          </w:p>
        </w:tc>
        <w:tc>
          <w:tcPr>
            <w:tcW w:w="317" w:type="dxa"/>
            <w:tcBorders>
              <w:top w:val="nil"/>
              <w:left w:val="nil"/>
              <w:bottom w:val="nil"/>
              <w:right w:val="nil"/>
            </w:tcBorders>
            <w:shd w:val="clear" w:color="auto" w:fill="auto"/>
            <w:noWrap/>
            <w:vAlign w:val="bottom"/>
            <w:hideMark/>
          </w:tcPr>
          <w:p w:rsidR="00853D71" w:rsidRPr="00853D71" w:rsidRDefault="00853D71" w:rsidP="00853D71">
            <w:pPr>
              <w:autoSpaceDE w:val="0"/>
              <w:autoSpaceDN w:val="0"/>
              <w:adjustRightInd w:val="0"/>
              <w:jc w:val="both"/>
              <w:rPr>
                <w:snapToGrid w:val="0"/>
                <w:sz w:val="24"/>
              </w:rPr>
            </w:pPr>
          </w:p>
        </w:tc>
      </w:tr>
    </w:tbl>
    <w:p w:rsidR="00853D71" w:rsidRPr="00853D71" w:rsidRDefault="00853D71" w:rsidP="00853D71">
      <w:pPr>
        <w:autoSpaceDE w:val="0"/>
        <w:autoSpaceDN w:val="0"/>
        <w:adjustRightInd w:val="0"/>
        <w:jc w:val="both"/>
        <w:rPr>
          <w:snapToGrid w:val="0"/>
          <w:sz w:val="24"/>
        </w:rPr>
      </w:pPr>
    </w:p>
    <w:p w:rsidR="00853D71" w:rsidRDefault="00853D71" w:rsidP="004F1231">
      <w:pPr>
        <w:autoSpaceDE w:val="0"/>
        <w:autoSpaceDN w:val="0"/>
        <w:adjustRightInd w:val="0"/>
        <w:jc w:val="both"/>
        <w:rPr>
          <w:snapToGrid w:val="0"/>
          <w:sz w:val="24"/>
        </w:rPr>
        <w:sectPr w:rsidR="00853D71" w:rsidSect="00945D1B">
          <w:headerReference w:type="even" r:id="rId10"/>
          <w:headerReference w:type="default" r:id="rId11"/>
          <w:pgSz w:w="11906" w:h="16838"/>
          <w:pgMar w:top="1134" w:right="567" w:bottom="1134" w:left="1701" w:header="709" w:footer="709" w:gutter="0"/>
          <w:cols w:space="708"/>
          <w:titlePg/>
          <w:docGrid w:linePitch="381"/>
        </w:sectPr>
      </w:pPr>
    </w:p>
    <w:tbl>
      <w:tblPr>
        <w:tblW w:w="14720" w:type="dxa"/>
        <w:tblInd w:w="93" w:type="dxa"/>
        <w:tblLook w:val="04A0" w:firstRow="1" w:lastRow="0" w:firstColumn="1" w:lastColumn="0" w:noHBand="0" w:noVBand="1"/>
      </w:tblPr>
      <w:tblGrid>
        <w:gridCol w:w="5200"/>
        <w:gridCol w:w="720"/>
        <w:gridCol w:w="600"/>
        <w:gridCol w:w="1940"/>
        <w:gridCol w:w="720"/>
        <w:gridCol w:w="1780"/>
        <w:gridCol w:w="1800"/>
        <w:gridCol w:w="1960"/>
      </w:tblGrid>
      <w:tr w:rsidR="00853D71" w:rsidRPr="00853D71" w:rsidTr="00853D71">
        <w:trPr>
          <w:trHeight w:val="28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5540" w:type="dxa"/>
            <w:gridSpan w:val="3"/>
            <w:vMerge w:val="restart"/>
            <w:tcBorders>
              <w:top w:val="nil"/>
              <w:left w:val="nil"/>
              <w:bottom w:val="nil"/>
              <w:right w:val="nil"/>
            </w:tcBorders>
            <w:shd w:val="clear" w:color="auto" w:fill="auto"/>
            <w:hideMark/>
          </w:tcPr>
          <w:p w:rsidR="00853D71" w:rsidRPr="00853D71" w:rsidRDefault="00853D71" w:rsidP="00853D71">
            <w:pPr>
              <w:jc w:val="right"/>
              <w:rPr>
                <w:sz w:val="22"/>
                <w:szCs w:val="22"/>
              </w:rPr>
            </w:pPr>
            <w:r w:rsidRPr="00853D71">
              <w:rPr>
                <w:sz w:val="22"/>
                <w:szCs w:val="22"/>
              </w:rPr>
              <w:t>Приложение 1</w:t>
            </w:r>
            <w:r w:rsidRPr="00853D71">
              <w:rPr>
                <w:sz w:val="22"/>
                <w:szCs w:val="22"/>
              </w:rPr>
              <w:br/>
              <w:t xml:space="preserve">  к решению 50 сессии Совета депутатов Медведского сельсовета Черепановского района Новосибирской области  от  "25 " декабря 2024                                                                                                                                                                                                                                                             ( в редакции решения №1 от 06.05.2025г.</w:t>
            </w:r>
          </w:p>
        </w:tc>
      </w:tr>
      <w:tr w:rsidR="00853D71" w:rsidRPr="00853D71" w:rsidTr="00853D71">
        <w:trPr>
          <w:trHeight w:val="28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5540" w:type="dxa"/>
            <w:gridSpan w:val="3"/>
            <w:vMerge/>
            <w:tcBorders>
              <w:top w:val="nil"/>
              <w:left w:val="nil"/>
              <w:bottom w:val="nil"/>
              <w:right w:val="nil"/>
            </w:tcBorders>
            <w:vAlign w:val="center"/>
            <w:hideMark/>
          </w:tcPr>
          <w:p w:rsidR="00853D71" w:rsidRPr="00853D71" w:rsidRDefault="00853D71" w:rsidP="00853D71">
            <w:pPr>
              <w:rPr>
                <w:sz w:val="22"/>
                <w:szCs w:val="22"/>
              </w:rPr>
            </w:pPr>
          </w:p>
        </w:tc>
      </w:tr>
      <w:tr w:rsidR="00853D71" w:rsidRPr="00853D71" w:rsidTr="00853D71">
        <w:trPr>
          <w:trHeight w:val="28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5540" w:type="dxa"/>
            <w:gridSpan w:val="3"/>
            <w:vMerge/>
            <w:tcBorders>
              <w:top w:val="nil"/>
              <w:left w:val="nil"/>
              <w:bottom w:val="nil"/>
              <w:right w:val="nil"/>
            </w:tcBorders>
            <w:vAlign w:val="center"/>
            <w:hideMark/>
          </w:tcPr>
          <w:p w:rsidR="00853D71" w:rsidRPr="00853D71" w:rsidRDefault="00853D71" w:rsidP="00853D71">
            <w:pPr>
              <w:rPr>
                <w:sz w:val="22"/>
                <w:szCs w:val="22"/>
              </w:rPr>
            </w:pPr>
          </w:p>
        </w:tc>
      </w:tr>
      <w:tr w:rsidR="00853D71" w:rsidRPr="00853D71" w:rsidTr="00853D71">
        <w:trPr>
          <w:trHeight w:val="28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5540" w:type="dxa"/>
            <w:gridSpan w:val="3"/>
            <w:vMerge/>
            <w:tcBorders>
              <w:top w:val="nil"/>
              <w:left w:val="nil"/>
              <w:bottom w:val="nil"/>
              <w:right w:val="nil"/>
            </w:tcBorders>
            <w:vAlign w:val="center"/>
            <w:hideMark/>
          </w:tcPr>
          <w:p w:rsidR="00853D71" w:rsidRPr="00853D71" w:rsidRDefault="00853D71" w:rsidP="00853D71">
            <w:pPr>
              <w:rPr>
                <w:sz w:val="22"/>
                <w:szCs w:val="22"/>
              </w:rPr>
            </w:pPr>
          </w:p>
        </w:tc>
      </w:tr>
      <w:tr w:rsidR="00853D71" w:rsidRPr="00853D71" w:rsidTr="00853D71">
        <w:trPr>
          <w:trHeight w:val="46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5540" w:type="dxa"/>
            <w:gridSpan w:val="3"/>
            <w:vMerge/>
            <w:tcBorders>
              <w:top w:val="nil"/>
              <w:left w:val="nil"/>
              <w:bottom w:val="nil"/>
              <w:right w:val="nil"/>
            </w:tcBorders>
            <w:vAlign w:val="center"/>
            <w:hideMark/>
          </w:tcPr>
          <w:p w:rsidR="00853D71" w:rsidRPr="00853D71" w:rsidRDefault="00853D71" w:rsidP="00853D71">
            <w:pPr>
              <w:rPr>
                <w:sz w:val="22"/>
                <w:szCs w:val="22"/>
              </w:rPr>
            </w:pPr>
          </w:p>
        </w:tc>
      </w:tr>
      <w:tr w:rsidR="00853D71" w:rsidRPr="00853D71" w:rsidTr="00853D71">
        <w:trPr>
          <w:trHeight w:val="28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r>
      <w:tr w:rsidR="00853D71" w:rsidRPr="00853D71" w:rsidTr="00853D71">
        <w:trPr>
          <w:trHeight w:val="28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r>
      <w:tr w:rsidR="00853D71" w:rsidRPr="00853D71" w:rsidTr="00853D71">
        <w:trPr>
          <w:trHeight w:val="285"/>
        </w:trPr>
        <w:tc>
          <w:tcPr>
            <w:tcW w:w="14720" w:type="dxa"/>
            <w:gridSpan w:val="8"/>
            <w:vMerge w:val="restart"/>
            <w:tcBorders>
              <w:top w:val="nil"/>
              <w:left w:val="nil"/>
              <w:bottom w:val="nil"/>
              <w:right w:val="nil"/>
            </w:tcBorders>
            <w:shd w:val="clear" w:color="auto" w:fill="auto"/>
            <w:hideMark/>
          </w:tcPr>
          <w:p w:rsidR="00853D71" w:rsidRPr="00853D71" w:rsidRDefault="00853D71" w:rsidP="00853D71">
            <w:pPr>
              <w:jc w:val="center"/>
              <w:rPr>
                <w:b/>
                <w:bCs/>
                <w:sz w:val="24"/>
              </w:rPr>
            </w:pPr>
            <w:r w:rsidRPr="00853D71">
              <w:rPr>
                <w:b/>
                <w:bCs/>
                <w:sz w:val="24"/>
              </w:rPr>
              <w:t xml:space="preserve">Распределение бюджетных ассигнований бюджета Медведского сельсовета Черепановского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w:t>
            </w:r>
          </w:p>
        </w:tc>
      </w:tr>
      <w:tr w:rsidR="00853D71" w:rsidRPr="00853D71" w:rsidTr="00853D71">
        <w:trPr>
          <w:trHeight w:val="285"/>
        </w:trPr>
        <w:tc>
          <w:tcPr>
            <w:tcW w:w="14720" w:type="dxa"/>
            <w:gridSpan w:val="8"/>
            <w:vMerge/>
            <w:tcBorders>
              <w:top w:val="nil"/>
              <w:left w:val="nil"/>
              <w:bottom w:val="nil"/>
              <w:right w:val="nil"/>
            </w:tcBorders>
            <w:vAlign w:val="center"/>
            <w:hideMark/>
          </w:tcPr>
          <w:p w:rsidR="00853D71" w:rsidRPr="00853D71" w:rsidRDefault="00853D71" w:rsidP="00853D71">
            <w:pPr>
              <w:rPr>
                <w:b/>
                <w:bCs/>
                <w:sz w:val="24"/>
              </w:rPr>
            </w:pPr>
          </w:p>
        </w:tc>
      </w:tr>
      <w:tr w:rsidR="00853D71" w:rsidRPr="00853D71" w:rsidTr="00853D71">
        <w:trPr>
          <w:trHeight w:val="1095"/>
        </w:trPr>
        <w:tc>
          <w:tcPr>
            <w:tcW w:w="14720" w:type="dxa"/>
            <w:gridSpan w:val="8"/>
            <w:vMerge/>
            <w:tcBorders>
              <w:top w:val="nil"/>
              <w:left w:val="nil"/>
              <w:bottom w:val="nil"/>
              <w:right w:val="nil"/>
            </w:tcBorders>
            <w:vAlign w:val="center"/>
            <w:hideMark/>
          </w:tcPr>
          <w:p w:rsidR="00853D71" w:rsidRPr="00853D71" w:rsidRDefault="00853D71" w:rsidP="00853D71">
            <w:pPr>
              <w:rPr>
                <w:b/>
                <w:bCs/>
                <w:sz w:val="24"/>
              </w:rPr>
            </w:pPr>
          </w:p>
        </w:tc>
      </w:tr>
      <w:tr w:rsidR="00853D71" w:rsidRPr="00853D71" w:rsidTr="00853D71">
        <w:trPr>
          <w:trHeight w:val="109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r>
      <w:tr w:rsidR="00853D71" w:rsidRPr="00853D71" w:rsidTr="00853D71">
        <w:trPr>
          <w:trHeight w:val="25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5540" w:type="dxa"/>
            <w:gridSpan w:val="3"/>
            <w:tcBorders>
              <w:top w:val="nil"/>
              <w:left w:val="nil"/>
              <w:bottom w:val="nil"/>
              <w:right w:val="nil"/>
            </w:tcBorders>
            <w:shd w:val="clear" w:color="auto" w:fill="auto"/>
            <w:noWrap/>
            <w:vAlign w:val="bottom"/>
            <w:hideMark/>
          </w:tcPr>
          <w:p w:rsidR="00853D71" w:rsidRPr="00853D71" w:rsidRDefault="00853D71" w:rsidP="00853D71">
            <w:pPr>
              <w:jc w:val="right"/>
              <w:rPr>
                <w:sz w:val="24"/>
              </w:rPr>
            </w:pPr>
            <w:r w:rsidRPr="00853D71">
              <w:rPr>
                <w:sz w:val="24"/>
              </w:rPr>
              <w:t>руб.</w:t>
            </w:r>
          </w:p>
        </w:tc>
      </w:tr>
      <w:tr w:rsidR="00853D71" w:rsidRPr="00853D71" w:rsidTr="00853D71">
        <w:trPr>
          <w:trHeight w:val="375"/>
        </w:trPr>
        <w:tc>
          <w:tcPr>
            <w:tcW w:w="5200" w:type="dxa"/>
            <w:tcBorders>
              <w:top w:val="single" w:sz="4" w:space="0" w:color="auto"/>
              <w:left w:val="single" w:sz="4" w:space="0" w:color="auto"/>
              <w:bottom w:val="nil"/>
              <w:right w:val="nil"/>
            </w:tcBorders>
            <w:shd w:val="clear" w:color="auto" w:fill="auto"/>
            <w:noWrap/>
            <w:vAlign w:val="center"/>
            <w:hideMark/>
          </w:tcPr>
          <w:p w:rsidR="00853D71" w:rsidRPr="00853D71" w:rsidRDefault="00853D71" w:rsidP="00853D71">
            <w:pPr>
              <w:jc w:val="center"/>
              <w:rPr>
                <w:b/>
                <w:bCs/>
                <w:sz w:val="24"/>
              </w:rPr>
            </w:pPr>
            <w:r w:rsidRPr="00853D71">
              <w:rPr>
                <w:b/>
                <w:bCs/>
                <w:sz w:val="24"/>
              </w:rPr>
              <w:t> </w:t>
            </w:r>
          </w:p>
        </w:tc>
        <w:tc>
          <w:tcPr>
            <w:tcW w:w="720" w:type="dxa"/>
            <w:tcBorders>
              <w:top w:val="single" w:sz="4" w:space="0" w:color="auto"/>
              <w:left w:val="single" w:sz="4" w:space="0" w:color="auto"/>
              <w:bottom w:val="nil"/>
              <w:right w:val="nil"/>
            </w:tcBorders>
            <w:shd w:val="clear" w:color="auto" w:fill="auto"/>
            <w:noWrap/>
            <w:vAlign w:val="center"/>
            <w:hideMark/>
          </w:tcPr>
          <w:p w:rsidR="00853D71" w:rsidRPr="00853D71" w:rsidRDefault="00853D71" w:rsidP="00853D71">
            <w:pPr>
              <w:jc w:val="center"/>
              <w:rPr>
                <w:b/>
                <w:bCs/>
                <w:sz w:val="24"/>
              </w:rPr>
            </w:pPr>
            <w:r w:rsidRPr="00853D71">
              <w:rPr>
                <w:b/>
                <w:bCs/>
                <w:sz w:val="24"/>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853D71" w:rsidRPr="00853D71" w:rsidRDefault="00853D71" w:rsidP="00853D71">
            <w:pPr>
              <w:jc w:val="center"/>
              <w:rPr>
                <w:b/>
                <w:bCs/>
                <w:sz w:val="24"/>
              </w:rPr>
            </w:pPr>
            <w:r w:rsidRPr="00853D71">
              <w:rPr>
                <w:b/>
                <w:bCs/>
                <w:sz w:val="24"/>
              </w:rPr>
              <w:t> </w:t>
            </w:r>
          </w:p>
        </w:tc>
        <w:tc>
          <w:tcPr>
            <w:tcW w:w="1940" w:type="dxa"/>
            <w:tcBorders>
              <w:top w:val="single" w:sz="4" w:space="0" w:color="auto"/>
              <w:left w:val="single" w:sz="4" w:space="0" w:color="auto"/>
              <w:bottom w:val="nil"/>
              <w:right w:val="nil"/>
            </w:tcBorders>
            <w:shd w:val="clear" w:color="auto" w:fill="auto"/>
            <w:noWrap/>
            <w:vAlign w:val="center"/>
            <w:hideMark/>
          </w:tcPr>
          <w:p w:rsidR="00853D71" w:rsidRPr="00853D71" w:rsidRDefault="00853D71" w:rsidP="00853D71">
            <w:pPr>
              <w:jc w:val="center"/>
              <w:rPr>
                <w:b/>
                <w:bCs/>
                <w:sz w:val="24"/>
              </w:rPr>
            </w:pPr>
            <w:r w:rsidRPr="00853D71">
              <w:rPr>
                <w:b/>
                <w:bCs/>
                <w:sz w:val="24"/>
              </w:rPr>
              <w:t> </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rsidR="00853D71" w:rsidRPr="00853D71" w:rsidRDefault="00853D71" w:rsidP="00853D71">
            <w:pPr>
              <w:jc w:val="center"/>
              <w:rPr>
                <w:b/>
                <w:bCs/>
                <w:sz w:val="24"/>
              </w:rPr>
            </w:pPr>
            <w:r w:rsidRPr="00853D71">
              <w:rPr>
                <w:b/>
                <w:bCs/>
                <w:sz w:val="24"/>
              </w:rPr>
              <w:t>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4"/>
              </w:rPr>
            </w:pPr>
            <w:r w:rsidRPr="00853D71">
              <w:rPr>
                <w:b/>
                <w:bCs/>
                <w:sz w:val="24"/>
              </w:rPr>
              <w:t>Сумма на 2025 год</w:t>
            </w:r>
          </w:p>
        </w:tc>
        <w:tc>
          <w:tcPr>
            <w:tcW w:w="1800" w:type="dxa"/>
            <w:vMerge w:val="restart"/>
            <w:tcBorders>
              <w:top w:val="single" w:sz="4" w:space="0" w:color="auto"/>
              <w:left w:val="nil"/>
              <w:bottom w:val="single" w:sz="4" w:space="0" w:color="auto"/>
              <w:right w:val="nil"/>
            </w:tcBorders>
            <w:shd w:val="clear" w:color="auto" w:fill="auto"/>
            <w:vAlign w:val="center"/>
            <w:hideMark/>
          </w:tcPr>
          <w:p w:rsidR="00853D71" w:rsidRPr="00853D71" w:rsidRDefault="00853D71" w:rsidP="00853D71">
            <w:pPr>
              <w:jc w:val="center"/>
              <w:rPr>
                <w:b/>
                <w:bCs/>
                <w:sz w:val="24"/>
              </w:rPr>
            </w:pPr>
            <w:r w:rsidRPr="00853D71">
              <w:rPr>
                <w:b/>
                <w:bCs/>
                <w:sz w:val="24"/>
              </w:rPr>
              <w:t>Сумма на 2026 год</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4"/>
              </w:rPr>
            </w:pPr>
            <w:r w:rsidRPr="00853D71">
              <w:rPr>
                <w:b/>
                <w:bCs/>
                <w:sz w:val="24"/>
              </w:rPr>
              <w:t>Сумма на 2027 год</w:t>
            </w:r>
          </w:p>
        </w:tc>
      </w:tr>
      <w:tr w:rsidR="00853D71" w:rsidRPr="00853D71" w:rsidTr="00853D71">
        <w:trPr>
          <w:trHeight w:val="840"/>
        </w:trPr>
        <w:tc>
          <w:tcPr>
            <w:tcW w:w="5200" w:type="dxa"/>
            <w:tcBorders>
              <w:top w:val="nil"/>
              <w:left w:val="single" w:sz="4" w:space="0" w:color="auto"/>
              <w:bottom w:val="nil"/>
              <w:right w:val="nil"/>
            </w:tcBorders>
            <w:shd w:val="clear" w:color="auto" w:fill="auto"/>
            <w:noWrap/>
            <w:vAlign w:val="center"/>
            <w:hideMark/>
          </w:tcPr>
          <w:p w:rsidR="00853D71" w:rsidRPr="00853D71" w:rsidRDefault="00853D71" w:rsidP="00853D71">
            <w:pPr>
              <w:jc w:val="center"/>
              <w:rPr>
                <w:b/>
                <w:bCs/>
                <w:sz w:val="24"/>
              </w:rPr>
            </w:pPr>
            <w:r w:rsidRPr="00853D71">
              <w:rPr>
                <w:b/>
                <w:bCs/>
                <w:sz w:val="24"/>
              </w:rPr>
              <w:t>Наименование</w:t>
            </w:r>
          </w:p>
        </w:tc>
        <w:tc>
          <w:tcPr>
            <w:tcW w:w="720" w:type="dxa"/>
            <w:tcBorders>
              <w:top w:val="nil"/>
              <w:left w:val="single" w:sz="4" w:space="0" w:color="auto"/>
              <w:bottom w:val="nil"/>
              <w:right w:val="nil"/>
            </w:tcBorders>
            <w:shd w:val="clear" w:color="auto" w:fill="auto"/>
            <w:noWrap/>
            <w:vAlign w:val="center"/>
            <w:hideMark/>
          </w:tcPr>
          <w:p w:rsidR="00853D71" w:rsidRPr="00853D71" w:rsidRDefault="00853D71" w:rsidP="00853D71">
            <w:pPr>
              <w:jc w:val="center"/>
              <w:rPr>
                <w:b/>
                <w:bCs/>
                <w:sz w:val="24"/>
              </w:rPr>
            </w:pPr>
            <w:r w:rsidRPr="00853D71">
              <w:rPr>
                <w:b/>
                <w:bCs/>
                <w:sz w:val="24"/>
              </w:rPr>
              <w:t>РЗ</w:t>
            </w:r>
          </w:p>
        </w:tc>
        <w:tc>
          <w:tcPr>
            <w:tcW w:w="600" w:type="dxa"/>
            <w:tcBorders>
              <w:top w:val="nil"/>
              <w:left w:val="single" w:sz="4" w:space="0" w:color="auto"/>
              <w:bottom w:val="nil"/>
              <w:right w:val="single" w:sz="4" w:space="0" w:color="auto"/>
            </w:tcBorders>
            <w:shd w:val="clear" w:color="auto" w:fill="auto"/>
            <w:noWrap/>
            <w:vAlign w:val="center"/>
            <w:hideMark/>
          </w:tcPr>
          <w:p w:rsidR="00853D71" w:rsidRPr="00853D71" w:rsidRDefault="00853D71" w:rsidP="00853D71">
            <w:pPr>
              <w:jc w:val="center"/>
              <w:rPr>
                <w:b/>
                <w:bCs/>
                <w:sz w:val="24"/>
              </w:rPr>
            </w:pPr>
            <w:r w:rsidRPr="00853D71">
              <w:rPr>
                <w:b/>
                <w:bCs/>
                <w:sz w:val="24"/>
              </w:rPr>
              <w:t>ПР</w:t>
            </w:r>
          </w:p>
        </w:tc>
        <w:tc>
          <w:tcPr>
            <w:tcW w:w="1940" w:type="dxa"/>
            <w:tcBorders>
              <w:top w:val="nil"/>
              <w:left w:val="single" w:sz="4" w:space="0" w:color="auto"/>
              <w:bottom w:val="nil"/>
              <w:right w:val="nil"/>
            </w:tcBorders>
            <w:shd w:val="clear" w:color="auto" w:fill="auto"/>
            <w:noWrap/>
            <w:vAlign w:val="center"/>
            <w:hideMark/>
          </w:tcPr>
          <w:p w:rsidR="00853D71" w:rsidRPr="00853D71" w:rsidRDefault="00853D71" w:rsidP="00853D71">
            <w:pPr>
              <w:jc w:val="center"/>
              <w:rPr>
                <w:b/>
                <w:bCs/>
                <w:sz w:val="24"/>
              </w:rPr>
            </w:pPr>
            <w:r w:rsidRPr="00853D71">
              <w:rPr>
                <w:b/>
                <w:bCs/>
                <w:sz w:val="24"/>
              </w:rPr>
              <w:t>КЦСР</w:t>
            </w:r>
          </w:p>
        </w:tc>
        <w:tc>
          <w:tcPr>
            <w:tcW w:w="720" w:type="dxa"/>
            <w:tcBorders>
              <w:top w:val="nil"/>
              <w:left w:val="single" w:sz="4" w:space="0" w:color="auto"/>
              <w:bottom w:val="nil"/>
              <w:right w:val="single" w:sz="4" w:space="0" w:color="auto"/>
            </w:tcBorders>
            <w:shd w:val="clear" w:color="auto" w:fill="auto"/>
            <w:noWrap/>
            <w:vAlign w:val="center"/>
            <w:hideMark/>
          </w:tcPr>
          <w:p w:rsidR="00853D71" w:rsidRPr="00853D71" w:rsidRDefault="00853D71" w:rsidP="00853D71">
            <w:pPr>
              <w:jc w:val="center"/>
              <w:rPr>
                <w:b/>
                <w:bCs/>
                <w:sz w:val="24"/>
              </w:rPr>
            </w:pPr>
            <w:r w:rsidRPr="00853D71">
              <w:rPr>
                <w:b/>
                <w:bCs/>
                <w:sz w:val="24"/>
              </w:rPr>
              <w:t>КВР</w:t>
            </w: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853D71" w:rsidRPr="00853D71" w:rsidRDefault="00853D71" w:rsidP="00853D71">
            <w:pPr>
              <w:rPr>
                <w:b/>
                <w:bCs/>
                <w:sz w:val="24"/>
              </w:rPr>
            </w:pPr>
          </w:p>
        </w:tc>
        <w:tc>
          <w:tcPr>
            <w:tcW w:w="1800" w:type="dxa"/>
            <w:vMerge/>
            <w:tcBorders>
              <w:top w:val="single" w:sz="4" w:space="0" w:color="auto"/>
              <w:left w:val="nil"/>
              <w:bottom w:val="single" w:sz="4" w:space="0" w:color="auto"/>
              <w:right w:val="nil"/>
            </w:tcBorders>
            <w:vAlign w:val="center"/>
            <w:hideMark/>
          </w:tcPr>
          <w:p w:rsidR="00853D71" w:rsidRPr="00853D71" w:rsidRDefault="00853D71" w:rsidP="00853D71">
            <w:pPr>
              <w:rPr>
                <w:b/>
                <w:bCs/>
                <w:sz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53D71" w:rsidRPr="00853D71" w:rsidRDefault="00853D71" w:rsidP="00853D71">
            <w:pPr>
              <w:rPr>
                <w:b/>
                <w:bCs/>
                <w:sz w:val="24"/>
              </w:rPr>
            </w:pPr>
          </w:p>
        </w:tc>
      </w:tr>
      <w:tr w:rsidR="00853D71" w:rsidRPr="00853D71" w:rsidTr="00853D71">
        <w:trPr>
          <w:trHeight w:val="300"/>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6</w:t>
            </w:r>
          </w:p>
        </w:tc>
        <w:tc>
          <w:tcPr>
            <w:tcW w:w="180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7</w:t>
            </w:r>
          </w:p>
        </w:tc>
        <w:tc>
          <w:tcPr>
            <w:tcW w:w="196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8</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8485129,56</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5918140,42</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6406076,42</w:t>
            </w:r>
          </w:p>
        </w:tc>
      </w:tr>
      <w:tr w:rsidR="00853D71" w:rsidRPr="00853D71" w:rsidTr="00853D71">
        <w:trPr>
          <w:trHeight w:val="81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1322678,00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1322678,00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1322678,00</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1322678,00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1322678,00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1322678,00</w:t>
            </w:r>
          </w:p>
        </w:tc>
      </w:tr>
      <w:tr w:rsidR="00853D71" w:rsidRPr="00853D71" w:rsidTr="00853D71">
        <w:trPr>
          <w:trHeight w:val="43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по оплате труда главы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9500001110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1322678,00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1322678,00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1322678,00</w:t>
            </w:r>
          </w:p>
        </w:tc>
      </w:tr>
      <w:tr w:rsidR="00853D71" w:rsidRPr="00853D71" w:rsidTr="00853D71">
        <w:trPr>
          <w:trHeight w:val="109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02</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9500001110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1322678,00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1322678,00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1322678,00</w:t>
            </w:r>
          </w:p>
        </w:tc>
      </w:tr>
      <w:tr w:rsidR="00853D71" w:rsidRPr="00853D71" w:rsidTr="00853D71">
        <w:trPr>
          <w:trHeight w:val="5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02</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9500001110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120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1322678,00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1322678,00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1322678,00</w:t>
            </w:r>
          </w:p>
        </w:tc>
      </w:tr>
      <w:tr w:rsidR="00853D71" w:rsidRPr="00853D71" w:rsidTr="00853D71">
        <w:trPr>
          <w:trHeight w:val="97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6389021,56</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4595462,42</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5083398,42</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6389021,56</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4595462,42</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5083398,42</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по оплате труда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5164808,00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3995462,42</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4483398,42</w:t>
            </w:r>
          </w:p>
        </w:tc>
      </w:tr>
      <w:tr w:rsidR="00853D71" w:rsidRPr="00853D71" w:rsidTr="00853D71">
        <w:trPr>
          <w:trHeight w:val="123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5164808,00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3995462,42</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4483398,42</w:t>
            </w:r>
          </w:p>
        </w:tc>
      </w:tr>
      <w:tr w:rsidR="00853D71" w:rsidRPr="00853D71" w:rsidTr="00853D71">
        <w:trPr>
          <w:trHeight w:val="55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5164808,00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3995462,42</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4483398,42</w:t>
            </w:r>
          </w:p>
        </w:tc>
      </w:tr>
      <w:tr w:rsidR="00853D71" w:rsidRPr="00853D71" w:rsidTr="00853D71">
        <w:trPr>
          <w:trHeight w:val="43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1177213,56</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600000,00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600000,00</w:t>
            </w:r>
          </w:p>
        </w:tc>
      </w:tr>
      <w:tr w:rsidR="00853D71" w:rsidRPr="00853D71" w:rsidTr="00853D71">
        <w:trPr>
          <w:trHeight w:val="58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1122700,56</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600000,00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600000,00</w:t>
            </w:r>
          </w:p>
        </w:tc>
      </w:tr>
      <w:tr w:rsidR="00853D71" w:rsidRPr="00853D71" w:rsidTr="00853D71">
        <w:trPr>
          <w:trHeight w:val="51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1122700,56</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600000,00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600000,00</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54513,00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54513,00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853D71">
        <w:trPr>
          <w:trHeight w:val="72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9500085870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47000,00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9500085870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47000,00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17605E">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9500085870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47000,00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17605E">
        <w:trPr>
          <w:trHeight w:val="84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b/>
                <w:bCs/>
                <w:sz w:val="20"/>
                <w:szCs w:val="20"/>
              </w:rPr>
            </w:pPr>
            <w:r w:rsidRPr="00853D71">
              <w:rPr>
                <w:b/>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06</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20000,00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5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06</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20000,00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9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межбюджетные трансферты на осуществление переданных полномочий на обеспечение функций контрольно- счетных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9500085850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9500085850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nil"/>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9500085850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5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b/>
                <w:bCs/>
                <w:color w:val="000000"/>
                <w:sz w:val="20"/>
                <w:szCs w:val="20"/>
              </w:rPr>
            </w:pPr>
            <w:r w:rsidRPr="00853D71">
              <w:rPr>
                <w:b/>
                <w:bCs/>
                <w:color w:val="000000"/>
                <w:sz w:val="20"/>
                <w:szCs w:val="20"/>
              </w:rPr>
              <w:t>Обеспечение проведения выборов и референдумов</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416400,00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color w:val="000000"/>
                <w:sz w:val="20"/>
                <w:szCs w:val="20"/>
              </w:rPr>
            </w:pPr>
            <w:r w:rsidRPr="00853D71">
              <w:rPr>
                <w:color w:val="000000"/>
                <w:sz w:val="20"/>
                <w:szCs w:val="20"/>
              </w:rPr>
              <w:t>Непрограммные направления расходов поселений Черепановского района</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416400,00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4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color w:val="000000"/>
                <w:sz w:val="20"/>
                <w:szCs w:val="20"/>
              </w:rPr>
            </w:pPr>
            <w:r w:rsidRPr="00853D71">
              <w:rPr>
                <w:color w:val="000000"/>
                <w:sz w:val="20"/>
                <w:szCs w:val="20"/>
              </w:rPr>
              <w:t>Расходы по проведению выборов в муниципальные органы самоуправления</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9500012140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416400,00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t>Иные бюджетные ассигнования</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9500012140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416400,00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t>Специальные расходы</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9500012140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880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416400,00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8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за счет средств резервного фонда администрации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9500021540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9500021540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9500021540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870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327030,00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6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327030,00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6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выполнение других обязательств государства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327030,00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327030,00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55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9500003190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327030,00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НАЦИОНАЛЬНАЯ ОБОРОНА</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198560,00</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217200,00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225000,00</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198560,00</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217200,00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225000,00</w:t>
            </w:r>
          </w:p>
        </w:tc>
      </w:tr>
      <w:tr w:rsidR="00853D71" w:rsidRPr="00853D71" w:rsidTr="00853D71">
        <w:trPr>
          <w:trHeight w:val="6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198560,00</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217200,00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225000,00</w:t>
            </w:r>
          </w:p>
        </w:tc>
      </w:tr>
      <w:tr w:rsidR="00853D71" w:rsidRPr="00853D71" w:rsidTr="00853D71">
        <w:trPr>
          <w:trHeight w:val="88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198560,00</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217200,00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225000,00</w:t>
            </w:r>
          </w:p>
        </w:tc>
      </w:tr>
      <w:tr w:rsidR="00853D71" w:rsidRPr="00853D71" w:rsidTr="00853D71">
        <w:trPr>
          <w:trHeight w:val="114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185560,00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197340,00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205040,00</w:t>
            </w:r>
          </w:p>
        </w:tc>
      </w:tr>
      <w:tr w:rsidR="00853D71" w:rsidRPr="00853D71" w:rsidTr="00853D71">
        <w:trPr>
          <w:trHeight w:val="6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185560,00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197340,00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205040,00</w:t>
            </w:r>
          </w:p>
        </w:tc>
      </w:tr>
      <w:tr w:rsidR="00853D71" w:rsidRPr="00853D71" w:rsidTr="00853D71">
        <w:trPr>
          <w:trHeight w:val="48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19860,00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19960,00</w:t>
            </w:r>
          </w:p>
        </w:tc>
      </w:tr>
      <w:tr w:rsidR="00853D71" w:rsidRPr="00853D71" w:rsidTr="00853D71">
        <w:trPr>
          <w:trHeight w:val="54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19860,00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19960,00</w:t>
            </w:r>
          </w:p>
        </w:tc>
      </w:tr>
      <w:tr w:rsidR="00853D71" w:rsidRPr="00853D71" w:rsidTr="00853D71">
        <w:trPr>
          <w:trHeight w:val="54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452849,00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76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452849,00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4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452849,00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4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Обеспечение первичных мер пожарной безопасности в границах населенных пунктов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9500025190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206400,00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4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9500025190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206400,00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54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9500025190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206400,00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84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9500085860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246449,00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45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Межбюджетные трансферты</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9500085860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246449,00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6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9500085860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246449,00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8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12293455,62</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1157400,00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1598000,00</w:t>
            </w:r>
          </w:p>
        </w:tc>
      </w:tr>
      <w:tr w:rsidR="00853D71" w:rsidRPr="00853D71" w:rsidTr="00853D71">
        <w:trPr>
          <w:trHeight w:val="54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12292455,62</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1157400,00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1598000,00</w:t>
            </w:r>
          </w:p>
        </w:tc>
      </w:tr>
      <w:tr w:rsidR="00853D71" w:rsidRPr="00853D71" w:rsidTr="00853D71">
        <w:trPr>
          <w:trHeight w:val="84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Муниципальная программа "Обеспечение безопасности дорожного движения на территории Медведского сельсовета Черепановского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1146930,08</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1157400,00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1598000,00</w:t>
            </w:r>
          </w:p>
        </w:tc>
      </w:tr>
      <w:tr w:rsidR="00853D71" w:rsidRPr="00853D71" w:rsidTr="00853D71">
        <w:trPr>
          <w:trHeight w:val="10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Реализация мероприятий муниципальной программы "Обеспечение безопасности дорожного движения на территории Медведского сельсовета Черепановского района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080329Д118</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1146930,08</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1157400,00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1598000,00</w:t>
            </w:r>
          </w:p>
        </w:tc>
      </w:tr>
      <w:tr w:rsidR="00853D71" w:rsidRPr="00853D71" w:rsidTr="00853D71">
        <w:trPr>
          <w:trHeight w:val="54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080329Д118</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1146930,08</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1157400,00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1598000,00</w:t>
            </w:r>
          </w:p>
        </w:tc>
      </w:tr>
      <w:tr w:rsidR="00853D71" w:rsidRPr="00853D71" w:rsidTr="0017605E">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080329Д118</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1146930,08</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1157400,00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1598000,00</w:t>
            </w:r>
          </w:p>
        </w:tc>
      </w:tr>
      <w:tr w:rsidR="00853D71" w:rsidRPr="00853D71" w:rsidTr="0017605E">
        <w:trPr>
          <w:trHeight w:val="1320"/>
        </w:trPr>
        <w:tc>
          <w:tcPr>
            <w:tcW w:w="5200" w:type="dxa"/>
            <w:tcBorders>
              <w:top w:val="single" w:sz="4" w:space="0" w:color="auto"/>
              <w:left w:val="single" w:sz="4" w:space="0" w:color="auto"/>
              <w:bottom w:val="single" w:sz="4" w:space="0" w:color="auto"/>
              <w:right w:val="nil"/>
            </w:tcBorders>
            <w:shd w:val="clear" w:color="auto" w:fill="auto"/>
            <w:vAlign w:val="bottom"/>
            <w:hideMark/>
          </w:tcPr>
          <w:p w:rsidR="00853D71" w:rsidRPr="00853D71" w:rsidRDefault="00853D71" w:rsidP="00853D71">
            <w:pPr>
              <w:rPr>
                <w:sz w:val="20"/>
                <w:szCs w:val="20"/>
              </w:rPr>
            </w:pPr>
            <w:r w:rsidRPr="00853D71">
              <w:rPr>
                <w:sz w:val="20"/>
                <w:szCs w:val="20"/>
              </w:rPr>
              <w:t>Муниципальная программа «Ремонт и содержание автомобильных дорог общего пользования местного значения в муниципальном образовании Медведского сельсовета Черепановского района Новосибирской области на 2025-2027 годы»</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0900000000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11145525,54</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17605E">
        <w:trPr>
          <w:trHeight w:val="99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090029Д160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11034070,28</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17605E">
        <w:trPr>
          <w:trHeight w:val="49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090029Д160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11034070,28</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17605E">
        <w:trPr>
          <w:trHeight w:val="49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090029Д160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11034070,28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17605E">
        <w:trPr>
          <w:trHeight w:val="112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(софинансирование)</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09002SД160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111455,26</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17605E">
        <w:trPr>
          <w:trHeight w:val="49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09002SД160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111455,26</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09002SД160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111455,26</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105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Муниципальная Программа "Развитие субъектов малого и среднего предпринимательства на территории Медведского сельсовета Черепановского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11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Реализация мероприятий муниципальной программы "Развитие субъектов малого и среднего предпринимательства на территории Медведского сельсовета Черепановского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0100014120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0100014120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0100014120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2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4739988,95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2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594179,35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594179,35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Взносы на капитальный ремонт муниципального жилья</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9500025050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15347,16</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9500025050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15347,16</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49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9500025050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15347,16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49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капитальный ремонт муниципального жилищного фонда</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9500041190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578832,19</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9500041190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578832,19</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9500041190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578832,19</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4145809,60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10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Муниципальная программа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3398558,00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3301000000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135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Реализация мероприятий по содержанию мест захоронения в рамках  муниципальной программы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3301000518</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3301000518</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3301000518</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Организация благоустройства территории поселения, включая освещение улиц и озеленение территорий</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3302000000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3348558,00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127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Реализация мероприятий по организации уличного освещения в рамках муниципальной программы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3302000518</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98558,00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3302000518</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98558,00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57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3302000518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98558,00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750"/>
        </w:trPr>
        <w:tc>
          <w:tcPr>
            <w:tcW w:w="5200" w:type="dxa"/>
            <w:tcBorders>
              <w:top w:val="single" w:sz="4" w:space="0" w:color="auto"/>
              <w:left w:val="single" w:sz="4" w:space="0" w:color="auto"/>
              <w:bottom w:val="nil"/>
              <w:right w:val="single" w:sz="4" w:space="0" w:color="auto"/>
            </w:tcBorders>
            <w:shd w:val="clear" w:color="auto" w:fill="auto"/>
            <w:vAlign w:val="bottom"/>
            <w:hideMark/>
          </w:tcPr>
          <w:p w:rsidR="00853D71" w:rsidRPr="00853D71" w:rsidRDefault="00853D71" w:rsidP="00853D71">
            <w:pPr>
              <w:rPr>
                <w:sz w:val="20"/>
                <w:szCs w:val="20"/>
              </w:rPr>
            </w:pPr>
            <w:r w:rsidRPr="00853D71">
              <w:rPr>
                <w:sz w:val="20"/>
                <w:szCs w:val="20"/>
              </w:rPr>
              <w:t>Реализация инициативного проекта "Парк культуры и отдыха с.Медведское Черепановского района Новосибирской области"</w:t>
            </w:r>
          </w:p>
        </w:tc>
        <w:tc>
          <w:tcPr>
            <w:tcW w:w="72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3302070241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2500000,00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3302070241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2500000,00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3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3302070241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2500000,00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73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t>Реализация инициативного проекта "Парк культуры и отдыха с.Медведское Черепановского района Новосибирской области" (софинансирование)</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33020S0241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750000,00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nil"/>
              <w:bottom w:val="nil"/>
              <w:right w:val="nil"/>
            </w:tcBorders>
            <w:shd w:val="clear" w:color="auto" w:fill="auto"/>
            <w:noWrap/>
            <w:vAlign w:val="bottom"/>
            <w:hideMark/>
          </w:tcPr>
          <w:p w:rsidR="00853D71" w:rsidRPr="00853D71" w:rsidRDefault="00853D71" w:rsidP="00853D71">
            <w:pPr>
              <w:jc w:val="center"/>
              <w:rPr>
                <w:sz w:val="20"/>
                <w:szCs w:val="20"/>
              </w:rPr>
            </w:pPr>
            <w:r w:rsidRPr="00853D71">
              <w:rPr>
                <w:sz w:val="20"/>
                <w:szCs w:val="20"/>
              </w:rPr>
              <w:t>33020S0241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750000,00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nil"/>
              <w:bottom w:val="nil"/>
              <w:right w:val="nil"/>
            </w:tcBorders>
            <w:shd w:val="clear" w:color="auto" w:fill="auto"/>
            <w:noWrap/>
            <w:vAlign w:val="bottom"/>
            <w:hideMark/>
          </w:tcPr>
          <w:p w:rsidR="00853D71" w:rsidRPr="00853D71" w:rsidRDefault="00853D71" w:rsidP="00853D71">
            <w:pPr>
              <w:jc w:val="center"/>
              <w:rPr>
                <w:sz w:val="20"/>
                <w:szCs w:val="20"/>
              </w:rPr>
            </w:pPr>
            <w:r w:rsidRPr="00853D71">
              <w:rPr>
                <w:sz w:val="20"/>
                <w:szCs w:val="20"/>
              </w:rPr>
              <w:t>33020S0241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750000,00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747251,60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содержание уличного освещения</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9500061190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638345,75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9500061190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638345,75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9500061190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638345,75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прочие мероприятия по благоустройству</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9500065190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108905,85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9500065190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108905,85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9500065190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108905,85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Охрана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18000,00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525"/>
        </w:trPr>
        <w:tc>
          <w:tcPr>
            <w:tcW w:w="5200" w:type="dxa"/>
            <w:tcBorders>
              <w:top w:val="nil"/>
              <w:left w:val="nil"/>
              <w:bottom w:val="nil"/>
              <w:right w:val="nil"/>
            </w:tcBorders>
            <w:shd w:val="clear" w:color="auto" w:fill="auto"/>
            <w:vAlign w:val="bottom"/>
            <w:hideMark/>
          </w:tcPr>
          <w:p w:rsidR="00853D71" w:rsidRPr="00853D71" w:rsidRDefault="00853D71" w:rsidP="00853D71">
            <w:pPr>
              <w:rPr>
                <w:sz w:val="20"/>
                <w:szCs w:val="20"/>
              </w:rPr>
            </w:pPr>
            <w:r w:rsidRPr="00853D71">
              <w:rPr>
                <w:sz w:val="20"/>
                <w:szCs w:val="20"/>
              </w:rPr>
              <w:t>Охрана объектов растительного и животного мира и среды их обитания</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18000,00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52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Расходы на прочие мероприятия по благоустройству</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9500065190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18000,00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9500065190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18000,00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9500065190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18000,00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8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8992120,29</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5000000,00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5000000,00</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8992120,29</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5000000,00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5000000,00</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8992120,29</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5000000,00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5000000,00</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по оплате труда работников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9500004120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7683106,05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5000000,00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5000000,00</w:t>
            </w:r>
          </w:p>
        </w:tc>
      </w:tr>
      <w:tr w:rsidR="00853D71" w:rsidRPr="00853D71" w:rsidTr="00853D71">
        <w:trPr>
          <w:trHeight w:val="111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9500004120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7683106,05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5000000,00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5000000,00</w:t>
            </w:r>
          </w:p>
        </w:tc>
      </w:tr>
      <w:tr w:rsidR="00853D71" w:rsidRPr="00853D71" w:rsidTr="00853D71">
        <w:trPr>
          <w:trHeight w:val="43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9500004120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7683106,05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5000000,00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5000000,00</w:t>
            </w:r>
          </w:p>
        </w:tc>
      </w:tr>
      <w:tr w:rsidR="00853D71" w:rsidRPr="00853D71" w:rsidTr="0017605E">
        <w:trPr>
          <w:trHeight w:val="46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обеспечение функций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9500004590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1309014,24</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17605E">
        <w:trPr>
          <w:trHeight w:val="52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9500004590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1303514,24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17605E">
        <w:trPr>
          <w:trHeight w:val="52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9500004590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1303514,24</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853D71">
        <w:trPr>
          <w:trHeight w:val="46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9500004590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5500,00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853D71">
        <w:trPr>
          <w:trHeight w:val="43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9500004590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5500,00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267231,12</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261861,84</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261861,84</w:t>
            </w:r>
          </w:p>
        </w:tc>
      </w:tr>
      <w:tr w:rsidR="00853D71" w:rsidRPr="00853D71" w:rsidTr="00853D71">
        <w:trPr>
          <w:trHeight w:val="43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267231,12</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261861,84</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261861,84</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267231,12</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261861,84</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261861,84</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доплату к пенсии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9500012110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267231,12</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261861,84</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261861,84</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9500012110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267231,12</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261861,84</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261861,84</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9500012110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267231,12</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261861,84</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261861,84</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Условно утвержденные расходы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0,00</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316344,00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698208,00</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Условно утвержденные расходы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0,00</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316344,00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698208,00</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0,00</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316344,00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698208,00</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9500099990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316344,00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698208,00</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Условно утвержденные расходы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9500099990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316344,00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698208,00</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Условно утвержденные расходы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9500099990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990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316344,00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698208,00</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Итого расходов</w:t>
            </w:r>
          </w:p>
        </w:tc>
        <w:tc>
          <w:tcPr>
            <w:tcW w:w="7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35450334,54</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12870946,26</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14189146,26</w:t>
            </w:r>
          </w:p>
        </w:tc>
      </w:tr>
    </w:tbl>
    <w:p w:rsidR="004F1231" w:rsidRDefault="004F1231" w:rsidP="004F1231">
      <w:pPr>
        <w:autoSpaceDE w:val="0"/>
        <w:autoSpaceDN w:val="0"/>
        <w:adjustRightInd w:val="0"/>
        <w:jc w:val="both"/>
        <w:rPr>
          <w:snapToGrid w:val="0"/>
          <w:sz w:val="24"/>
        </w:rPr>
      </w:pPr>
    </w:p>
    <w:tbl>
      <w:tblPr>
        <w:tblW w:w="15320" w:type="dxa"/>
        <w:tblInd w:w="93" w:type="dxa"/>
        <w:tblLook w:val="04A0" w:firstRow="1" w:lastRow="0" w:firstColumn="1" w:lastColumn="0" w:noHBand="0" w:noVBand="1"/>
      </w:tblPr>
      <w:tblGrid>
        <w:gridCol w:w="5200"/>
        <w:gridCol w:w="1780"/>
        <w:gridCol w:w="980"/>
        <w:gridCol w:w="880"/>
        <w:gridCol w:w="940"/>
        <w:gridCol w:w="1780"/>
        <w:gridCol w:w="1800"/>
        <w:gridCol w:w="1960"/>
      </w:tblGrid>
      <w:tr w:rsidR="00853D71" w:rsidRPr="00853D71" w:rsidTr="00853D71">
        <w:trPr>
          <w:trHeight w:val="28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5540" w:type="dxa"/>
            <w:gridSpan w:val="3"/>
            <w:vMerge w:val="restart"/>
            <w:tcBorders>
              <w:top w:val="nil"/>
              <w:left w:val="nil"/>
              <w:bottom w:val="nil"/>
              <w:right w:val="nil"/>
            </w:tcBorders>
            <w:shd w:val="clear" w:color="auto" w:fill="auto"/>
            <w:hideMark/>
          </w:tcPr>
          <w:p w:rsidR="00853D71" w:rsidRPr="00853D71" w:rsidRDefault="00853D71" w:rsidP="00853D71">
            <w:pPr>
              <w:jc w:val="right"/>
              <w:rPr>
                <w:sz w:val="22"/>
                <w:szCs w:val="22"/>
              </w:rPr>
            </w:pPr>
            <w:r w:rsidRPr="00853D71">
              <w:rPr>
                <w:sz w:val="22"/>
                <w:szCs w:val="22"/>
              </w:rPr>
              <w:t>Приложение 2</w:t>
            </w:r>
            <w:r w:rsidRPr="00853D71">
              <w:rPr>
                <w:sz w:val="22"/>
                <w:szCs w:val="22"/>
              </w:rPr>
              <w:br/>
              <w:t xml:space="preserve">  к решению 50 сессии Совета депутатов Медведского сельсовета Черепановского района Новосибирской области  от " 25 " декабря 2024                                              (в редакции решения №1 от 06.05.2025г.)</w:t>
            </w:r>
          </w:p>
        </w:tc>
      </w:tr>
      <w:tr w:rsidR="00853D71" w:rsidRPr="00853D71" w:rsidTr="00853D71">
        <w:trPr>
          <w:trHeight w:val="28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5540" w:type="dxa"/>
            <w:gridSpan w:val="3"/>
            <w:vMerge/>
            <w:tcBorders>
              <w:top w:val="nil"/>
              <w:left w:val="nil"/>
              <w:bottom w:val="nil"/>
              <w:right w:val="nil"/>
            </w:tcBorders>
            <w:vAlign w:val="center"/>
            <w:hideMark/>
          </w:tcPr>
          <w:p w:rsidR="00853D71" w:rsidRPr="00853D71" w:rsidRDefault="00853D71" w:rsidP="00853D71">
            <w:pPr>
              <w:rPr>
                <w:sz w:val="22"/>
                <w:szCs w:val="22"/>
              </w:rPr>
            </w:pPr>
          </w:p>
        </w:tc>
      </w:tr>
      <w:tr w:rsidR="00853D71" w:rsidRPr="00853D71" w:rsidTr="00853D71">
        <w:trPr>
          <w:trHeight w:val="28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5540" w:type="dxa"/>
            <w:gridSpan w:val="3"/>
            <w:vMerge/>
            <w:tcBorders>
              <w:top w:val="nil"/>
              <w:left w:val="nil"/>
              <w:bottom w:val="nil"/>
              <w:right w:val="nil"/>
            </w:tcBorders>
            <w:vAlign w:val="center"/>
            <w:hideMark/>
          </w:tcPr>
          <w:p w:rsidR="00853D71" w:rsidRPr="00853D71" w:rsidRDefault="00853D71" w:rsidP="00853D71">
            <w:pPr>
              <w:rPr>
                <w:sz w:val="22"/>
                <w:szCs w:val="22"/>
              </w:rPr>
            </w:pPr>
          </w:p>
        </w:tc>
      </w:tr>
      <w:tr w:rsidR="00853D71" w:rsidRPr="00853D71" w:rsidTr="00853D71">
        <w:trPr>
          <w:trHeight w:val="28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5540" w:type="dxa"/>
            <w:gridSpan w:val="3"/>
            <w:vMerge/>
            <w:tcBorders>
              <w:top w:val="nil"/>
              <w:left w:val="nil"/>
              <w:bottom w:val="nil"/>
              <w:right w:val="nil"/>
            </w:tcBorders>
            <w:vAlign w:val="center"/>
            <w:hideMark/>
          </w:tcPr>
          <w:p w:rsidR="00853D71" w:rsidRPr="00853D71" w:rsidRDefault="00853D71" w:rsidP="00853D71">
            <w:pPr>
              <w:rPr>
                <w:sz w:val="22"/>
                <w:szCs w:val="22"/>
              </w:rPr>
            </w:pPr>
          </w:p>
        </w:tc>
      </w:tr>
      <w:tr w:rsidR="00853D71" w:rsidRPr="00853D71" w:rsidTr="00853D71">
        <w:trPr>
          <w:trHeight w:val="690"/>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5540" w:type="dxa"/>
            <w:gridSpan w:val="3"/>
            <w:vMerge/>
            <w:tcBorders>
              <w:top w:val="nil"/>
              <w:left w:val="nil"/>
              <w:bottom w:val="nil"/>
              <w:right w:val="nil"/>
            </w:tcBorders>
            <w:vAlign w:val="center"/>
            <w:hideMark/>
          </w:tcPr>
          <w:p w:rsidR="00853D71" w:rsidRPr="00853D71" w:rsidRDefault="00853D71" w:rsidP="00853D71">
            <w:pPr>
              <w:rPr>
                <w:sz w:val="22"/>
                <w:szCs w:val="22"/>
              </w:rPr>
            </w:pPr>
          </w:p>
        </w:tc>
      </w:tr>
      <w:tr w:rsidR="00853D71" w:rsidRPr="00853D71" w:rsidTr="00853D71">
        <w:trPr>
          <w:trHeight w:val="61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r>
      <w:tr w:rsidR="00853D71" w:rsidRPr="00853D71" w:rsidTr="00853D71">
        <w:trPr>
          <w:trHeight w:val="28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r>
      <w:tr w:rsidR="00853D71" w:rsidRPr="00853D71" w:rsidTr="00853D71">
        <w:trPr>
          <w:trHeight w:val="285"/>
        </w:trPr>
        <w:tc>
          <w:tcPr>
            <w:tcW w:w="15320" w:type="dxa"/>
            <w:gridSpan w:val="8"/>
            <w:vMerge w:val="restart"/>
            <w:tcBorders>
              <w:top w:val="nil"/>
              <w:left w:val="nil"/>
              <w:bottom w:val="nil"/>
              <w:right w:val="nil"/>
            </w:tcBorders>
            <w:shd w:val="clear" w:color="auto" w:fill="auto"/>
            <w:hideMark/>
          </w:tcPr>
          <w:p w:rsidR="00853D71" w:rsidRPr="00853D71" w:rsidRDefault="00853D71" w:rsidP="00853D71">
            <w:pPr>
              <w:jc w:val="center"/>
              <w:rPr>
                <w:b/>
                <w:bCs/>
                <w:sz w:val="24"/>
              </w:rPr>
            </w:pPr>
            <w:r w:rsidRPr="00853D71">
              <w:rPr>
                <w:b/>
                <w:bCs/>
                <w:sz w:val="24"/>
              </w:rPr>
              <w:t>Распределение бюджетных ассигнований бюджета Медведского сельсовета Черепановского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2025 год и плановый период 2026 и 2027 годов</w:t>
            </w:r>
          </w:p>
        </w:tc>
      </w:tr>
      <w:tr w:rsidR="00853D71" w:rsidRPr="00853D71" w:rsidTr="00853D71">
        <w:trPr>
          <w:trHeight w:val="285"/>
        </w:trPr>
        <w:tc>
          <w:tcPr>
            <w:tcW w:w="15320" w:type="dxa"/>
            <w:gridSpan w:val="8"/>
            <w:vMerge/>
            <w:tcBorders>
              <w:top w:val="nil"/>
              <w:left w:val="nil"/>
              <w:bottom w:val="nil"/>
              <w:right w:val="nil"/>
            </w:tcBorders>
            <w:vAlign w:val="center"/>
            <w:hideMark/>
          </w:tcPr>
          <w:p w:rsidR="00853D71" w:rsidRPr="00853D71" w:rsidRDefault="00853D71" w:rsidP="00853D71">
            <w:pPr>
              <w:rPr>
                <w:b/>
                <w:bCs/>
                <w:sz w:val="24"/>
              </w:rPr>
            </w:pPr>
          </w:p>
        </w:tc>
      </w:tr>
      <w:tr w:rsidR="00853D71" w:rsidRPr="00853D71" w:rsidTr="00853D71">
        <w:trPr>
          <w:trHeight w:val="1095"/>
        </w:trPr>
        <w:tc>
          <w:tcPr>
            <w:tcW w:w="15320" w:type="dxa"/>
            <w:gridSpan w:val="8"/>
            <w:vMerge/>
            <w:tcBorders>
              <w:top w:val="nil"/>
              <w:left w:val="nil"/>
              <w:bottom w:val="nil"/>
              <w:right w:val="nil"/>
            </w:tcBorders>
            <w:vAlign w:val="center"/>
            <w:hideMark/>
          </w:tcPr>
          <w:p w:rsidR="00853D71" w:rsidRPr="00853D71" w:rsidRDefault="00853D71" w:rsidP="00853D71">
            <w:pPr>
              <w:rPr>
                <w:b/>
                <w:bCs/>
                <w:sz w:val="24"/>
              </w:rPr>
            </w:pPr>
          </w:p>
        </w:tc>
      </w:tr>
      <w:tr w:rsidR="00853D71" w:rsidRPr="00853D71" w:rsidTr="00853D71">
        <w:trPr>
          <w:trHeight w:val="109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r>
      <w:tr w:rsidR="00853D71" w:rsidRPr="00853D71" w:rsidTr="00853D71">
        <w:trPr>
          <w:trHeight w:val="25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5540" w:type="dxa"/>
            <w:gridSpan w:val="3"/>
            <w:tcBorders>
              <w:top w:val="nil"/>
              <w:left w:val="nil"/>
              <w:bottom w:val="nil"/>
              <w:right w:val="nil"/>
            </w:tcBorders>
            <w:shd w:val="clear" w:color="auto" w:fill="auto"/>
            <w:noWrap/>
            <w:vAlign w:val="bottom"/>
            <w:hideMark/>
          </w:tcPr>
          <w:p w:rsidR="00853D71" w:rsidRPr="00853D71" w:rsidRDefault="00853D71" w:rsidP="00853D71">
            <w:pPr>
              <w:jc w:val="right"/>
              <w:rPr>
                <w:sz w:val="24"/>
              </w:rPr>
            </w:pPr>
            <w:r w:rsidRPr="00853D71">
              <w:rPr>
                <w:sz w:val="24"/>
              </w:rPr>
              <w:t>руб.</w:t>
            </w:r>
          </w:p>
        </w:tc>
      </w:tr>
      <w:tr w:rsidR="00853D71" w:rsidRPr="00853D71" w:rsidTr="00853D71">
        <w:trPr>
          <w:trHeight w:val="375"/>
        </w:trPr>
        <w:tc>
          <w:tcPr>
            <w:tcW w:w="5200" w:type="dxa"/>
            <w:tcBorders>
              <w:top w:val="single" w:sz="4" w:space="0" w:color="auto"/>
              <w:left w:val="single" w:sz="4" w:space="0" w:color="auto"/>
              <w:bottom w:val="nil"/>
              <w:right w:val="nil"/>
            </w:tcBorders>
            <w:shd w:val="clear" w:color="auto" w:fill="auto"/>
            <w:noWrap/>
            <w:vAlign w:val="center"/>
            <w:hideMark/>
          </w:tcPr>
          <w:p w:rsidR="00853D71" w:rsidRPr="00853D71" w:rsidRDefault="00853D71" w:rsidP="00853D71">
            <w:pPr>
              <w:jc w:val="center"/>
              <w:rPr>
                <w:b/>
                <w:bCs/>
                <w:sz w:val="24"/>
              </w:rPr>
            </w:pPr>
            <w:r w:rsidRPr="00853D71">
              <w:rPr>
                <w:b/>
                <w:bCs/>
                <w:sz w:val="24"/>
              </w:rPr>
              <w:t> </w:t>
            </w:r>
          </w:p>
        </w:tc>
        <w:tc>
          <w:tcPr>
            <w:tcW w:w="1780" w:type="dxa"/>
            <w:tcBorders>
              <w:top w:val="single" w:sz="4" w:space="0" w:color="auto"/>
              <w:left w:val="single" w:sz="4" w:space="0" w:color="auto"/>
              <w:bottom w:val="nil"/>
              <w:right w:val="nil"/>
            </w:tcBorders>
            <w:shd w:val="clear" w:color="auto" w:fill="auto"/>
            <w:noWrap/>
            <w:vAlign w:val="center"/>
            <w:hideMark/>
          </w:tcPr>
          <w:p w:rsidR="00853D71" w:rsidRPr="00853D71" w:rsidRDefault="00853D71" w:rsidP="00853D71">
            <w:pPr>
              <w:jc w:val="center"/>
              <w:rPr>
                <w:b/>
                <w:bCs/>
                <w:sz w:val="24"/>
              </w:rPr>
            </w:pPr>
            <w:r w:rsidRPr="00853D71">
              <w:rPr>
                <w:b/>
                <w:bCs/>
                <w:sz w:val="24"/>
              </w:rPr>
              <w:t> </w:t>
            </w:r>
          </w:p>
        </w:tc>
        <w:tc>
          <w:tcPr>
            <w:tcW w:w="980" w:type="dxa"/>
            <w:tcBorders>
              <w:top w:val="single" w:sz="4" w:space="0" w:color="auto"/>
              <w:left w:val="single" w:sz="4" w:space="0" w:color="auto"/>
              <w:bottom w:val="nil"/>
              <w:right w:val="single" w:sz="4" w:space="0" w:color="auto"/>
            </w:tcBorders>
            <w:shd w:val="clear" w:color="auto" w:fill="auto"/>
            <w:noWrap/>
            <w:vAlign w:val="center"/>
            <w:hideMark/>
          </w:tcPr>
          <w:p w:rsidR="00853D71" w:rsidRPr="00853D71" w:rsidRDefault="00853D71" w:rsidP="00853D71">
            <w:pPr>
              <w:jc w:val="center"/>
              <w:rPr>
                <w:b/>
                <w:bCs/>
                <w:sz w:val="24"/>
              </w:rPr>
            </w:pPr>
            <w:r w:rsidRPr="00853D71">
              <w:rPr>
                <w:b/>
                <w:bCs/>
                <w:sz w:val="24"/>
              </w:rPr>
              <w:t> </w:t>
            </w:r>
          </w:p>
        </w:tc>
        <w:tc>
          <w:tcPr>
            <w:tcW w:w="880" w:type="dxa"/>
            <w:tcBorders>
              <w:top w:val="single" w:sz="4" w:space="0" w:color="auto"/>
              <w:left w:val="nil"/>
              <w:bottom w:val="nil"/>
              <w:right w:val="nil"/>
            </w:tcBorders>
            <w:shd w:val="clear" w:color="auto" w:fill="auto"/>
            <w:noWrap/>
            <w:vAlign w:val="center"/>
            <w:hideMark/>
          </w:tcPr>
          <w:p w:rsidR="00853D71" w:rsidRPr="00853D71" w:rsidRDefault="00853D71" w:rsidP="00853D71">
            <w:pPr>
              <w:jc w:val="center"/>
              <w:rPr>
                <w:b/>
                <w:bCs/>
                <w:sz w:val="24"/>
              </w:rPr>
            </w:pPr>
            <w:r w:rsidRPr="00853D71">
              <w:rPr>
                <w:b/>
                <w:bCs/>
                <w:sz w:val="24"/>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853D71" w:rsidRPr="00853D71" w:rsidRDefault="00853D71" w:rsidP="00853D71">
            <w:pPr>
              <w:jc w:val="center"/>
              <w:rPr>
                <w:b/>
                <w:bCs/>
                <w:sz w:val="24"/>
              </w:rPr>
            </w:pPr>
            <w:r w:rsidRPr="00853D71">
              <w:rPr>
                <w:b/>
                <w:bCs/>
                <w:sz w:val="24"/>
              </w:rPr>
              <w:t>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4"/>
              </w:rPr>
            </w:pPr>
            <w:r w:rsidRPr="00853D71">
              <w:rPr>
                <w:b/>
                <w:bCs/>
                <w:sz w:val="24"/>
              </w:rPr>
              <w:t>Сумма на 2025 год</w:t>
            </w:r>
          </w:p>
        </w:tc>
        <w:tc>
          <w:tcPr>
            <w:tcW w:w="1800" w:type="dxa"/>
            <w:vMerge w:val="restart"/>
            <w:tcBorders>
              <w:top w:val="single" w:sz="4" w:space="0" w:color="auto"/>
              <w:left w:val="nil"/>
              <w:bottom w:val="single" w:sz="4" w:space="0" w:color="auto"/>
              <w:right w:val="nil"/>
            </w:tcBorders>
            <w:shd w:val="clear" w:color="auto" w:fill="auto"/>
            <w:vAlign w:val="center"/>
            <w:hideMark/>
          </w:tcPr>
          <w:p w:rsidR="00853D71" w:rsidRPr="00853D71" w:rsidRDefault="00853D71" w:rsidP="00853D71">
            <w:pPr>
              <w:jc w:val="center"/>
              <w:rPr>
                <w:b/>
                <w:bCs/>
                <w:sz w:val="24"/>
              </w:rPr>
            </w:pPr>
            <w:r w:rsidRPr="00853D71">
              <w:rPr>
                <w:b/>
                <w:bCs/>
                <w:sz w:val="24"/>
              </w:rPr>
              <w:t>Сумма на 2026 год</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4"/>
              </w:rPr>
            </w:pPr>
            <w:r w:rsidRPr="00853D71">
              <w:rPr>
                <w:b/>
                <w:bCs/>
                <w:sz w:val="24"/>
              </w:rPr>
              <w:t>Сумма на 2027 год</w:t>
            </w:r>
          </w:p>
        </w:tc>
      </w:tr>
      <w:tr w:rsidR="00853D71" w:rsidRPr="00853D71" w:rsidTr="00853D71">
        <w:trPr>
          <w:trHeight w:val="840"/>
        </w:trPr>
        <w:tc>
          <w:tcPr>
            <w:tcW w:w="5200" w:type="dxa"/>
            <w:tcBorders>
              <w:top w:val="nil"/>
              <w:left w:val="single" w:sz="4" w:space="0" w:color="auto"/>
              <w:bottom w:val="nil"/>
              <w:right w:val="nil"/>
            </w:tcBorders>
            <w:shd w:val="clear" w:color="auto" w:fill="auto"/>
            <w:noWrap/>
            <w:vAlign w:val="center"/>
            <w:hideMark/>
          </w:tcPr>
          <w:p w:rsidR="00853D71" w:rsidRPr="00853D71" w:rsidRDefault="00853D71" w:rsidP="00853D71">
            <w:pPr>
              <w:jc w:val="center"/>
              <w:rPr>
                <w:b/>
                <w:bCs/>
                <w:sz w:val="24"/>
              </w:rPr>
            </w:pPr>
            <w:r w:rsidRPr="00853D71">
              <w:rPr>
                <w:b/>
                <w:bCs/>
                <w:sz w:val="24"/>
              </w:rPr>
              <w:t>Наименование</w:t>
            </w:r>
          </w:p>
        </w:tc>
        <w:tc>
          <w:tcPr>
            <w:tcW w:w="1780" w:type="dxa"/>
            <w:tcBorders>
              <w:top w:val="nil"/>
              <w:left w:val="single" w:sz="4" w:space="0" w:color="auto"/>
              <w:bottom w:val="nil"/>
              <w:right w:val="nil"/>
            </w:tcBorders>
            <w:shd w:val="clear" w:color="auto" w:fill="auto"/>
            <w:noWrap/>
            <w:vAlign w:val="center"/>
            <w:hideMark/>
          </w:tcPr>
          <w:p w:rsidR="00853D71" w:rsidRPr="00853D71" w:rsidRDefault="00853D71" w:rsidP="00853D71">
            <w:pPr>
              <w:jc w:val="center"/>
              <w:rPr>
                <w:b/>
                <w:bCs/>
                <w:sz w:val="24"/>
              </w:rPr>
            </w:pPr>
            <w:r w:rsidRPr="00853D71">
              <w:rPr>
                <w:b/>
                <w:bCs/>
                <w:sz w:val="24"/>
              </w:rPr>
              <w:t>КЦСР</w:t>
            </w:r>
          </w:p>
        </w:tc>
        <w:tc>
          <w:tcPr>
            <w:tcW w:w="980" w:type="dxa"/>
            <w:tcBorders>
              <w:top w:val="nil"/>
              <w:left w:val="single" w:sz="4" w:space="0" w:color="auto"/>
              <w:bottom w:val="nil"/>
              <w:right w:val="single" w:sz="4" w:space="0" w:color="auto"/>
            </w:tcBorders>
            <w:shd w:val="clear" w:color="auto" w:fill="auto"/>
            <w:noWrap/>
            <w:vAlign w:val="center"/>
            <w:hideMark/>
          </w:tcPr>
          <w:p w:rsidR="00853D71" w:rsidRPr="00853D71" w:rsidRDefault="00853D71" w:rsidP="00853D71">
            <w:pPr>
              <w:jc w:val="center"/>
              <w:rPr>
                <w:b/>
                <w:bCs/>
                <w:sz w:val="24"/>
              </w:rPr>
            </w:pPr>
            <w:r w:rsidRPr="00853D71">
              <w:rPr>
                <w:b/>
                <w:bCs/>
                <w:sz w:val="24"/>
              </w:rPr>
              <w:t>КВР</w:t>
            </w:r>
          </w:p>
        </w:tc>
        <w:tc>
          <w:tcPr>
            <w:tcW w:w="880" w:type="dxa"/>
            <w:tcBorders>
              <w:top w:val="nil"/>
              <w:left w:val="nil"/>
              <w:bottom w:val="nil"/>
              <w:right w:val="nil"/>
            </w:tcBorders>
            <w:shd w:val="clear" w:color="auto" w:fill="auto"/>
            <w:noWrap/>
            <w:vAlign w:val="center"/>
            <w:hideMark/>
          </w:tcPr>
          <w:p w:rsidR="00853D71" w:rsidRPr="00853D71" w:rsidRDefault="00853D71" w:rsidP="00853D71">
            <w:pPr>
              <w:jc w:val="center"/>
              <w:rPr>
                <w:b/>
                <w:bCs/>
                <w:sz w:val="24"/>
              </w:rPr>
            </w:pPr>
            <w:r w:rsidRPr="00853D71">
              <w:rPr>
                <w:b/>
                <w:bCs/>
                <w:sz w:val="24"/>
              </w:rPr>
              <w:t>РЗ</w:t>
            </w:r>
          </w:p>
        </w:tc>
        <w:tc>
          <w:tcPr>
            <w:tcW w:w="940" w:type="dxa"/>
            <w:tcBorders>
              <w:top w:val="nil"/>
              <w:left w:val="single" w:sz="4" w:space="0" w:color="auto"/>
              <w:bottom w:val="nil"/>
              <w:right w:val="nil"/>
            </w:tcBorders>
            <w:shd w:val="clear" w:color="auto" w:fill="auto"/>
            <w:noWrap/>
            <w:vAlign w:val="center"/>
            <w:hideMark/>
          </w:tcPr>
          <w:p w:rsidR="00853D71" w:rsidRPr="00853D71" w:rsidRDefault="00853D71" w:rsidP="00853D71">
            <w:pPr>
              <w:jc w:val="center"/>
              <w:rPr>
                <w:b/>
                <w:bCs/>
                <w:sz w:val="24"/>
              </w:rPr>
            </w:pPr>
            <w:r w:rsidRPr="00853D71">
              <w:rPr>
                <w:b/>
                <w:bCs/>
                <w:sz w:val="24"/>
              </w:rPr>
              <w:t>ПР</w:t>
            </w: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853D71" w:rsidRPr="00853D71" w:rsidRDefault="00853D71" w:rsidP="00853D71">
            <w:pPr>
              <w:rPr>
                <w:b/>
                <w:bCs/>
                <w:sz w:val="24"/>
              </w:rPr>
            </w:pPr>
          </w:p>
        </w:tc>
        <w:tc>
          <w:tcPr>
            <w:tcW w:w="1800" w:type="dxa"/>
            <w:vMerge/>
            <w:tcBorders>
              <w:top w:val="single" w:sz="4" w:space="0" w:color="auto"/>
              <w:left w:val="nil"/>
              <w:bottom w:val="single" w:sz="4" w:space="0" w:color="auto"/>
              <w:right w:val="nil"/>
            </w:tcBorders>
            <w:vAlign w:val="center"/>
            <w:hideMark/>
          </w:tcPr>
          <w:p w:rsidR="00853D71" w:rsidRPr="00853D71" w:rsidRDefault="00853D71" w:rsidP="00853D71">
            <w:pPr>
              <w:rPr>
                <w:b/>
                <w:bCs/>
                <w:sz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53D71" w:rsidRPr="00853D71" w:rsidRDefault="00853D71" w:rsidP="00853D71">
            <w:pPr>
              <w:rPr>
                <w:b/>
                <w:bCs/>
                <w:sz w:val="24"/>
              </w:rPr>
            </w:pPr>
          </w:p>
        </w:tc>
      </w:tr>
      <w:tr w:rsidR="00853D71" w:rsidRPr="00853D71" w:rsidTr="00853D71">
        <w:trPr>
          <w:trHeight w:val="300"/>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w:t>
            </w:r>
          </w:p>
        </w:tc>
        <w:tc>
          <w:tcPr>
            <w:tcW w:w="88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6</w:t>
            </w:r>
          </w:p>
        </w:tc>
        <w:tc>
          <w:tcPr>
            <w:tcW w:w="180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7</w:t>
            </w:r>
          </w:p>
        </w:tc>
        <w:tc>
          <w:tcPr>
            <w:tcW w:w="196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8</w:t>
            </w:r>
          </w:p>
        </w:tc>
      </w:tr>
      <w:tr w:rsidR="00853D71" w:rsidRPr="00853D71" w:rsidTr="0017605E">
        <w:trPr>
          <w:trHeight w:val="123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Муниципальная Программа "Развитие субъектов малого и среднего предпринимательства на территории Медведского сельсовета Черепановского района Новосибирской области"</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1000000000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142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Реализация мероприятий муниципальной программы "Развитие субъектов малого и среднего предпринимательства на территории Медведского сельсовета Черепановского района Новосибирской области"</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0100014120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1000,00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6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178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0100014120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w:t>
            </w:r>
          </w:p>
        </w:tc>
        <w:tc>
          <w:tcPr>
            <w:tcW w:w="88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12</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1000,00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0100014120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12</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102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Муниципальная программа "Обеспечение безопасности дорожного движения на территории Медведского сельсовета Черепановского района Новосибирской области"</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0800000000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1146930,08</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1157400,00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1598000,00</w:t>
            </w:r>
          </w:p>
        </w:tc>
      </w:tr>
      <w:tr w:rsidR="00853D71" w:rsidRPr="00853D71" w:rsidTr="00853D71">
        <w:trPr>
          <w:trHeight w:val="114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Реализация мероприятий муниципальной программы "Обеспечение безопасности дорожного движения на территории Медведского сельсовета Черепановского района Новосибирской области"</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080329Д118</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1146930,08</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1157400,00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1598000,00</w:t>
            </w:r>
          </w:p>
        </w:tc>
      </w:tr>
      <w:tr w:rsidR="00853D71" w:rsidRPr="00853D71" w:rsidTr="00853D71">
        <w:trPr>
          <w:trHeight w:val="6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080329Д118</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09</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1146930,08</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1157400,00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1598000,00</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080329Д118</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09</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1146930,08</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1157400,00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1598000,00</w:t>
            </w:r>
          </w:p>
        </w:tc>
      </w:tr>
      <w:tr w:rsidR="00853D71" w:rsidRPr="00853D71" w:rsidTr="0017605E">
        <w:trPr>
          <w:trHeight w:val="14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853D71" w:rsidRPr="00853D71" w:rsidRDefault="00853D71" w:rsidP="00853D71">
            <w:pPr>
              <w:rPr>
                <w:sz w:val="20"/>
                <w:szCs w:val="20"/>
              </w:rPr>
            </w:pPr>
            <w:r w:rsidRPr="00853D71">
              <w:rPr>
                <w:sz w:val="20"/>
                <w:szCs w:val="20"/>
              </w:rPr>
              <w:t>Муниципальная программа «Ремонт и содержание автомобильных дорог общего пользования местного значения в муниципальном образовании Медведского сельсовета Черепановского района Новосибирской области на 2025-2027 годы»</w:t>
            </w:r>
          </w:p>
        </w:tc>
        <w:tc>
          <w:tcPr>
            <w:tcW w:w="17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0900000000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11145525,54</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123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090029Д160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11034070,28</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66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Закупка товаров, работ и услуг для обеспечения государственных (муниципальных) нужд</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090029Д160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11034070,28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178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090029Д160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88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11034070,28</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132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(софинансирование)</w:t>
            </w:r>
          </w:p>
        </w:tc>
        <w:tc>
          <w:tcPr>
            <w:tcW w:w="178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09002SД160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111455,26</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66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178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09002SД160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111455,26</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09002SД160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111455,26</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11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Муниципальная программа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3300000000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3398558,00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Содержание мест захоронения</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3301000000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135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Реализация мероприятий по содержанию мест захоронения в рамках  муниципальной программы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3301000518</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3301000518</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3301000518</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66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Организация благоустройства территории поселения, включая освещение улиц и озеленение территорий</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3302000000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3348558,00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15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Реализация мероприятий по организации уличного освещения в рамках муниципальной программы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178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3302000518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98558,00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3302000518</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98558,00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3302000518</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98558,00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915"/>
        </w:trPr>
        <w:tc>
          <w:tcPr>
            <w:tcW w:w="5200" w:type="dxa"/>
            <w:tcBorders>
              <w:top w:val="nil"/>
              <w:left w:val="single" w:sz="4" w:space="0" w:color="auto"/>
              <w:bottom w:val="nil"/>
              <w:right w:val="single" w:sz="4" w:space="0" w:color="auto"/>
            </w:tcBorders>
            <w:shd w:val="clear" w:color="auto" w:fill="auto"/>
            <w:vAlign w:val="bottom"/>
            <w:hideMark/>
          </w:tcPr>
          <w:p w:rsidR="00853D71" w:rsidRPr="00853D71" w:rsidRDefault="00853D71" w:rsidP="00853D71">
            <w:pPr>
              <w:rPr>
                <w:sz w:val="20"/>
                <w:szCs w:val="20"/>
              </w:rPr>
            </w:pPr>
            <w:r w:rsidRPr="00853D71">
              <w:rPr>
                <w:sz w:val="20"/>
                <w:szCs w:val="20"/>
              </w:rPr>
              <w:t>Реализация инициативного проекта "Парк культуры и отдыха с.Медведское Черепановского района Новосибирской области"</w:t>
            </w:r>
          </w:p>
        </w:tc>
        <w:tc>
          <w:tcPr>
            <w:tcW w:w="17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3302070241</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2500000,00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6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3302070241</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2500000,00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3302070241</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2500000,00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87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t>Реализация инициативного проекта "Парк культуры и отдыха с.Медведское Черепановского района Новосибирской области" (софинансирование)</w:t>
            </w:r>
          </w:p>
        </w:tc>
        <w:tc>
          <w:tcPr>
            <w:tcW w:w="17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33020S0241</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750000,00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33020S0241</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750000,00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33020S0241</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750000,00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9500000000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19758320,92</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11713546,26</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12591146,26</w:t>
            </w:r>
          </w:p>
        </w:tc>
      </w:tr>
      <w:tr w:rsidR="00853D71" w:rsidRPr="00853D71" w:rsidTr="0017605E">
        <w:trPr>
          <w:trHeight w:val="66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Расходы по оплате труда главы муниципального образования</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9500001110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1322678,00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1322678,00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1322678,00</w:t>
            </w:r>
          </w:p>
        </w:tc>
      </w:tr>
      <w:tr w:rsidR="00853D71" w:rsidRPr="00853D71" w:rsidTr="0017605E">
        <w:trPr>
          <w:trHeight w:val="12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9500001110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100</w:t>
            </w:r>
          </w:p>
        </w:tc>
        <w:tc>
          <w:tcPr>
            <w:tcW w:w="88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02</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1322678,00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1322678,00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1322678,00</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государственных (муниципальных) органов</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9500001110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120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02</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1322678,00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1322678,00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1322678,00</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по оплате труда муниципальных органов</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9500002110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5164808,00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3995462,42</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4483398,42</w:t>
            </w:r>
          </w:p>
        </w:tc>
      </w:tr>
      <w:tr w:rsidR="00853D71" w:rsidRPr="00853D71" w:rsidTr="00853D71">
        <w:trPr>
          <w:trHeight w:val="11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9500002110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5164808,00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3995462,42</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4483398,42</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государственных (муниципальных) органов</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9500002110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120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5164808,00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3995462,42</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4483398,42</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обеспечение функций муниципальных органов</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9500002190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1180213,56</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600000,00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600000,00</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9500002190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1122700,56</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600000,00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600000,00</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9500002190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1122700,56</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600000,00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600000,00</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9500002190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9500002190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бюджетные ассигнования</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9500002190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800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54513,00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66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Уплата налогов, сборов и иных платежей</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9500002190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850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54513,00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66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выполнение других обязательств государства</w:t>
            </w:r>
          </w:p>
        </w:tc>
        <w:tc>
          <w:tcPr>
            <w:tcW w:w="178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9500003190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327030,00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9500003190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13</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327030,00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9500003190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13</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327030,00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по оплате труда работников казенных учреждений</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9500004120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7683106,05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5000000,00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5000000,00</w:t>
            </w:r>
          </w:p>
        </w:tc>
      </w:tr>
      <w:tr w:rsidR="00853D71" w:rsidRPr="00853D71" w:rsidTr="00853D71">
        <w:trPr>
          <w:trHeight w:val="118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9500004120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7683106,05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5000000,00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5000000,00</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казенных учреждений</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9500004120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7683106,05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5000000,00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5000000,00</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обеспечение функций казенных учреждений</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9500004590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1309014,24</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9500004590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1303514,24</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9500004590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1303514,24</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бюджетные ассигнования</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9500004590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800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5500,00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Уплата налогов, сборов и иных платежей</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9500004590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850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5500,00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доплату к пенсии муниципальных служащих</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9500012110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267231,12</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261861,84</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261861,84</w:t>
            </w:r>
          </w:p>
        </w:tc>
      </w:tr>
      <w:tr w:rsidR="00853D71" w:rsidRPr="00853D71" w:rsidTr="0017605E">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Социальное обеспечение и иные выплаты населению</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9500012110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267231,12</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261861,84</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261861,84</w:t>
            </w:r>
          </w:p>
        </w:tc>
      </w:tr>
      <w:tr w:rsidR="00853D71" w:rsidRPr="00853D71" w:rsidTr="0017605E">
        <w:trPr>
          <w:trHeight w:val="46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Публичные нормативные социальные выплаты гражданам</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9500012110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310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267231,12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261861,84</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261861,84</w:t>
            </w:r>
          </w:p>
        </w:tc>
      </w:tr>
      <w:tr w:rsidR="00853D71" w:rsidRPr="00853D71" w:rsidTr="0017605E">
        <w:trPr>
          <w:trHeight w:val="660"/>
        </w:trPr>
        <w:tc>
          <w:tcPr>
            <w:tcW w:w="52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53D71" w:rsidRPr="00853D71" w:rsidRDefault="00853D71" w:rsidP="00853D71">
            <w:pPr>
              <w:rPr>
                <w:color w:val="000000"/>
                <w:sz w:val="20"/>
                <w:szCs w:val="20"/>
              </w:rPr>
            </w:pPr>
            <w:r w:rsidRPr="00853D71">
              <w:rPr>
                <w:color w:val="000000"/>
                <w:sz w:val="20"/>
                <w:szCs w:val="20"/>
              </w:rPr>
              <w:t>Расходы по проведению выборов в муниципальные органы самоуправления</w:t>
            </w:r>
          </w:p>
        </w:tc>
        <w:tc>
          <w:tcPr>
            <w:tcW w:w="178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9500012140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416400,00</w:t>
            </w:r>
          </w:p>
        </w:tc>
        <w:tc>
          <w:tcPr>
            <w:tcW w:w="180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65"/>
        </w:trPr>
        <w:tc>
          <w:tcPr>
            <w:tcW w:w="5200" w:type="dxa"/>
            <w:tcBorders>
              <w:top w:val="nil"/>
              <w:left w:val="single" w:sz="8" w:space="0" w:color="auto"/>
              <w:bottom w:val="single" w:sz="8" w:space="0" w:color="auto"/>
              <w:right w:val="single" w:sz="8" w:space="0" w:color="auto"/>
            </w:tcBorders>
            <w:shd w:val="clear" w:color="auto" w:fill="auto"/>
            <w:vAlign w:val="center"/>
            <w:hideMark/>
          </w:tcPr>
          <w:p w:rsidR="00853D71" w:rsidRPr="00853D71" w:rsidRDefault="00853D71" w:rsidP="00853D71">
            <w:pPr>
              <w:rPr>
                <w:sz w:val="20"/>
                <w:szCs w:val="20"/>
              </w:rPr>
            </w:pPr>
            <w:r w:rsidRPr="00853D71">
              <w:rPr>
                <w:sz w:val="20"/>
                <w:szCs w:val="20"/>
              </w:rPr>
              <w:t>Иные бюджетные ассигнования</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9500012140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800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07</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416400,00</w:t>
            </w:r>
          </w:p>
        </w:tc>
        <w:tc>
          <w:tcPr>
            <w:tcW w:w="180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65"/>
        </w:trPr>
        <w:tc>
          <w:tcPr>
            <w:tcW w:w="5200" w:type="dxa"/>
            <w:tcBorders>
              <w:top w:val="nil"/>
              <w:left w:val="single" w:sz="8" w:space="0" w:color="auto"/>
              <w:bottom w:val="single" w:sz="8" w:space="0" w:color="auto"/>
              <w:right w:val="single" w:sz="8" w:space="0" w:color="auto"/>
            </w:tcBorders>
            <w:shd w:val="clear" w:color="auto" w:fill="auto"/>
            <w:vAlign w:val="center"/>
            <w:hideMark/>
          </w:tcPr>
          <w:p w:rsidR="00853D71" w:rsidRPr="00853D71" w:rsidRDefault="00853D71" w:rsidP="00853D71">
            <w:pPr>
              <w:rPr>
                <w:sz w:val="20"/>
                <w:szCs w:val="20"/>
              </w:rPr>
            </w:pPr>
            <w:r w:rsidRPr="00853D71">
              <w:rPr>
                <w:sz w:val="20"/>
                <w:szCs w:val="20"/>
              </w:rPr>
              <w:t>Специальные расходы</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9500012140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880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07</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416400,00</w:t>
            </w:r>
          </w:p>
        </w:tc>
        <w:tc>
          <w:tcPr>
            <w:tcW w:w="180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1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за счет средств резервного фонда администрации поселения</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9500021540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бюджетные ассигнования</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9500021540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800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Резервные средства</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9500021540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870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Взносы на капитальный ремонт муниципального жилья</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9500025050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15347,16</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4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9500025050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15347,16</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8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9500025050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15347,16</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Обеспечение первичных мер пожарной безопасности в границах населенных пунктов поселения</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9500025190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206400,00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7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9500025190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206400,00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9500025190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206400,00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капитальный ремонт муниципального жилищного фонда</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9500041190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578832,19</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9500041190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578832,19</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9500041190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578832,19</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17605E">
        <w:trPr>
          <w:trHeight w:val="94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9500051180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198560,00</w:t>
            </w:r>
          </w:p>
        </w:tc>
        <w:tc>
          <w:tcPr>
            <w:tcW w:w="18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217200,00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225000,00</w:t>
            </w:r>
          </w:p>
        </w:tc>
      </w:tr>
      <w:tr w:rsidR="00853D71" w:rsidRPr="00853D71" w:rsidTr="0017605E">
        <w:trPr>
          <w:trHeight w:val="111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9500051180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185560,00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197340,00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205040,00</w:t>
            </w:r>
          </w:p>
        </w:tc>
      </w:tr>
      <w:tr w:rsidR="00853D71" w:rsidRPr="00853D71" w:rsidTr="0017605E">
        <w:trPr>
          <w:trHeight w:val="54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государственных (муниципальных) органов</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9500051180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120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185560,00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197340,00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205040,00</w:t>
            </w:r>
          </w:p>
        </w:tc>
      </w:tr>
      <w:tr w:rsidR="00853D71" w:rsidRPr="00853D71" w:rsidTr="0017605E">
        <w:trPr>
          <w:trHeight w:val="66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178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9500051180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w:t>
            </w:r>
          </w:p>
        </w:tc>
        <w:tc>
          <w:tcPr>
            <w:tcW w:w="88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13000,00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19860,00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19960,00</w:t>
            </w:r>
          </w:p>
        </w:tc>
      </w:tr>
      <w:tr w:rsidR="00853D71" w:rsidRPr="00853D71" w:rsidTr="00853D71">
        <w:trPr>
          <w:trHeight w:val="55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9500051180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13000,00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19860,00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19960,00</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содержание уличного освещения</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9500061190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638345,75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8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9500061190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638345,75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9500061190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638345,75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прочие мероприятия по благоустройству</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9500065190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126905,85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9500065190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108905,85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9500065190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108905,85</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9500065190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06</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18000,00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9500065190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06</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18000,00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81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межбюджетные трансферты на осуществление переданных полномочий на обеспечение функций контрольно- счетных органов</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9500085850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4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Межбюджетные трансферты</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9500085850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06</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2949CE">
        <w:trPr>
          <w:trHeight w:val="40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межбюджетные трансферты</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9500085850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540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06</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2949CE">
        <w:trPr>
          <w:trHeight w:val="96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9500085860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246449,00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2949CE">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Межбюджетные трансферты</w:t>
            </w:r>
          </w:p>
        </w:tc>
        <w:tc>
          <w:tcPr>
            <w:tcW w:w="178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9500085860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500</w:t>
            </w:r>
          </w:p>
        </w:tc>
        <w:tc>
          <w:tcPr>
            <w:tcW w:w="88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246449,00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межбюджетные трансферты</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9500085860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540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246449,00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87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9500085870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47000,00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Межбюджетные трансферты</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9500085870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47000,00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межбюджетные трансферты</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9500085870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540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47000,00</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Условно-утвержденные расходы</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9500099990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316344,00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698208,00</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Условно утвержденные расходы бюджета</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9500099990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900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99</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99</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316344,00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698208,00</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Условно утвержденные расходы бюджета</w:t>
            </w:r>
          </w:p>
        </w:tc>
        <w:tc>
          <w:tcPr>
            <w:tcW w:w="17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9500099990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990</w:t>
            </w:r>
          </w:p>
        </w:tc>
        <w:tc>
          <w:tcPr>
            <w:tcW w:w="88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99</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99</w:t>
            </w:r>
          </w:p>
        </w:tc>
        <w:tc>
          <w:tcPr>
            <w:tcW w:w="17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8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316344,00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698208,00</w:t>
            </w:r>
          </w:p>
        </w:tc>
      </w:tr>
      <w:tr w:rsidR="00853D71" w:rsidRPr="00853D71" w:rsidTr="00853D71">
        <w:trPr>
          <w:trHeight w:val="255"/>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853D71" w:rsidRPr="00853D71" w:rsidRDefault="00853D71" w:rsidP="00853D71">
            <w:pPr>
              <w:rPr>
                <w:rFonts w:ascii="Arial" w:hAnsi="Arial" w:cs="Arial"/>
                <w:sz w:val="20"/>
                <w:szCs w:val="20"/>
              </w:rPr>
            </w:pPr>
            <w:r w:rsidRPr="00853D71">
              <w:rPr>
                <w:rFonts w:ascii="Arial" w:hAnsi="Arial" w:cs="Arial"/>
                <w:sz w:val="20"/>
                <w:szCs w:val="20"/>
              </w:rPr>
              <w:t>ИТОГО</w:t>
            </w:r>
          </w:p>
        </w:tc>
        <w:tc>
          <w:tcPr>
            <w:tcW w:w="1780" w:type="dxa"/>
            <w:tcBorders>
              <w:top w:val="nil"/>
              <w:left w:val="nil"/>
              <w:bottom w:val="single" w:sz="4" w:space="0" w:color="auto"/>
              <w:right w:val="single" w:sz="4" w:space="0" w:color="auto"/>
            </w:tcBorders>
            <w:shd w:val="clear" w:color="auto" w:fill="auto"/>
            <w:noWrap/>
            <w:vAlign w:val="bottom"/>
            <w:hideMark/>
          </w:tcPr>
          <w:p w:rsidR="00853D71" w:rsidRPr="00853D71" w:rsidRDefault="00853D71" w:rsidP="00853D71">
            <w:pPr>
              <w:rPr>
                <w:rFonts w:ascii="Arial" w:hAnsi="Arial" w:cs="Arial"/>
                <w:sz w:val="20"/>
                <w:szCs w:val="20"/>
              </w:rPr>
            </w:pPr>
            <w:r w:rsidRPr="00853D71">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853D71" w:rsidRPr="00853D71" w:rsidRDefault="00853D71" w:rsidP="00853D71">
            <w:pPr>
              <w:rPr>
                <w:rFonts w:ascii="Arial" w:hAnsi="Arial" w:cs="Arial"/>
                <w:sz w:val="20"/>
                <w:szCs w:val="20"/>
              </w:rPr>
            </w:pPr>
            <w:r w:rsidRPr="00853D71">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853D71" w:rsidRPr="00853D71" w:rsidRDefault="00853D71" w:rsidP="00853D71">
            <w:pPr>
              <w:rPr>
                <w:rFonts w:ascii="Arial" w:hAnsi="Arial" w:cs="Arial"/>
                <w:sz w:val="20"/>
                <w:szCs w:val="20"/>
              </w:rPr>
            </w:pPr>
            <w:r w:rsidRPr="00853D71">
              <w:rPr>
                <w:rFonts w:ascii="Arial" w:hAnsi="Arial" w:cs="Arial"/>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853D71" w:rsidRPr="00853D71" w:rsidRDefault="00853D71" w:rsidP="00853D71">
            <w:pPr>
              <w:rPr>
                <w:rFonts w:ascii="Arial" w:hAnsi="Arial" w:cs="Arial"/>
                <w:sz w:val="20"/>
                <w:szCs w:val="20"/>
              </w:rPr>
            </w:pPr>
            <w:r w:rsidRPr="00853D71">
              <w:rPr>
                <w:rFonts w:ascii="Arial" w:hAnsi="Arial" w:cs="Arial"/>
                <w:sz w:val="20"/>
                <w:szCs w:val="20"/>
              </w:rPr>
              <w:t> </w:t>
            </w:r>
          </w:p>
        </w:tc>
        <w:tc>
          <w:tcPr>
            <w:tcW w:w="1780" w:type="dxa"/>
            <w:tcBorders>
              <w:top w:val="nil"/>
              <w:left w:val="nil"/>
              <w:bottom w:val="single" w:sz="4" w:space="0" w:color="auto"/>
              <w:right w:val="single" w:sz="4" w:space="0" w:color="auto"/>
            </w:tcBorders>
            <w:shd w:val="clear" w:color="auto" w:fill="auto"/>
            <w:noWrap/>
            <w:vAlign w:val="bottom"/>
            <w:hideMark/>
          </w:tcPr>
          <w:p w:rsidR="00853D71" w:rsidRPr="00853D71" w:rsidRDefault="00853D71" w:rsidP="00853D71">
            <w:pPr>
              <w:rPr>
                <w:b/>
                <w:bCs/>
                <w:sz w:val="20"/>
                <w:szCs w:val="20"/>
              </w:rPr>
            </w:pPr>
            <w:r w:rsidRPr="00853D71">
              <w:rPr>
                <w:b/>
                <w:bCs/>
                <w:sz w:val="20"/>
                <w:szCs w:val="20"/>
              </w:rPr>
              <w:t>35450334,54</w:t>
            </w:r>
          </w:p>
        </w:tc>
        <w:tc>
          <w:tcPr>
            <w:tcW w:w="1800" w:type="dxa"/>
            <w:tcBorders>
              <w:top w:val="nil"/>
              <w:left w:val="nil"/>
              <w:bottom w:val="single" w:sz="4" w:space="0" w:color="auto"/>
              <w:right w:val="single" w:sz="4" w:space="0" w:color="auto"/>
            </w:tcBorders>
            <w:shd w:val="clear" w:color="auto" w:fill="auto"/>
            <w:noWrap/>
            <w:vAlign w:val="bottom"/>
            <w:hideMark/>
          </w:tcPr>
          <w:p w:rsidR="00853D71" w:rsidRPr="00853D71" w:rsidRDefault="00853D71" w:rsidP="00853D71">
            <w:pPr>
              <w:rPr>
                <w:b/>
                <w:bCs/>
                <w:sz w:val="20"/>
                <w:szCs w:val="20"/>
              </w:rPr>
            </w:pPr>
            <w:r w:rsidRPr="00853D71">
              <w:rPr>
                <w:b/>
                <w:bCs/>
                <w:sz w:val="20"/>
                <w:szCs w:val="20"/>
              </w:rPr>
              <w:t>12870946,26</w:t>
            </w:r>
          </w:p>
        </w:tc>
        <w:tc>
          <w:tcPr>
            <w:tcW w:w="1960" w:type="dxa"/>
            <w:tcBorders>
              <w:top w:val="nil"/>
              <w:left w:val="nil"/>
              <w:bottom w:val="single" w:sz="4" w:space="0" w:color="auto"/>
              <w:right w:val="single" w:sz="4" w:space="0" w:color="auto"/>
            </w:tcBorders>
            <w:shd w:val="clear" w:color="auto" w:fill="auto"/>
            <w:noWrap/>
            <w:vAlign w:val="bottom"/>
            <w:hideMark/>
          </w:tcPr>
          <w:p w:rsidR="00853D71" w:rsidRPr="00853D71" w:rsidRDefault="00853D71" w:rsidP="00853D71">
            <w:pPr>
              <w:rPr>
                <w:b/>
                <w:bCs/>
                <w:sz w:val="20"/>
                <w:szCs w:val="20"/>
              </w:rPr>
            </w:pPr>
            <w:r w:rsidRPr="00853D71">
              <w:rPr>
                <w:b/>
                <w:bCs/>
                <w:sz w:val="20"/>
                <w:szCs w:val="20"/>
              </w:rPr>
              <w:t>14189146,26</w:t>
            </w:r>
          </w:p>
        </w:tc>
      </w:tr>
      <w:tr w:rsidR="00853D71" w:rsidRPr="00853D71" w:rsidTr="00853D71">
        <w:trPr>
          <w:trHeight w:val="255"/>
        </w:trPr>
        <w:tc>
          <w:tcPr>
            <w:tcW w:w="8840" w:type="dxa"/>
            <w:gridSpan w:val="4"/>
            <w:tcBorders>
              <w:top w:val="nil"/>
              <w:left w:val="nil"/>
              <w:bottom w:val="nil"/>
              <w:right w:val="nil"/>
            </w:tcBorders>
            <w:shd w:val="clear" w:color="auto" w:fill="auto"/>
            <w:noWrap/>
            <w:vAlign w:val="bottom"/>
            <w:hideMark/>
          </w:tcPr>
          <w:p w:rsidR="00853D71" w:rsidRPr="00853D71" w:rsidRDefault="00853D71" w:rsidP="00853D71">
            <w:pPr>
              <w:jc w:val="center"/>
              <w:rPr>
                <w:rFonts w:ascii="Arial" w:hAnsi="Arial" w:cs="Arial"/>
                <w:sz w:val="20"/>
                <w:szCs w:val="20"/>
              </w:rPr>
            </w:pPr>
            <w:r w:rsidRPr="00853D71">
              <w:rPr>
                <w:rFonts w:ascii="Arial" w:hAnsi="Arial" w:cs="Arial"/>
                <w:sz w:val="20"/>
                <w:szCs w:val="20"/>
              </w:rPr>
              <w:t xml:space="preserve">                                    ___________________</w:t>
            </w:r>
          </w:p>
        </w:tc>
        <w:tc>
          <w:tcPr>
            <w:tcW w:w="94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853D71" w:rsidRPr="00853D71" w:rsidRDefault="00853D71" w:rsidP="00853D71">
            <w:pPr>
              <w:rPr>
                <w:rFonts w:ascii="Arial" w:hAnsi="Arial" w:cs="Arial"/>
                <w:sz w:val="20"/>
                <w:szCs w:val="20"/>
              </w:rPr>
            </w:pPr>
          </w:p>
        </w:tc>
      </w:tr>
    </w:tbl>
    <w:p w:rsidR="00853D71" w:rsidRDefault="00853D71" w:rsidP="004F1231">
      <w:pPr>
        <w:autoSpaceDE w:val="0"/>
        <w:autoSpaceDN w:val="0"/>
        <w:adjustRightInd w:val="0"/>
        <w:jc w:val="both"/>
        <w:rPr>
          <w:snapToGrid w:val="0"/>
          <w:sz w:val="24"/>
        </w:rPr>
      </w:pPr>
    </w:p>
    <w:p w:rsidR="00853D71" w:rsidRDefault="00853D71" w:rsidP="004F1231">
      <w:pPr>
        <w:autoSpaceDE w:val="0"/>
        <w:autoSpaceDN w:val="0"/>
        <w:adjustRightInd w:val="0"/>
        <w:jc w:val="both"/>
        <w:rPr>
          <w:snapToGrid w:val="0"/>
          <w:sz w:val="24"/>
        </w:rPr>
      </w:pPr>
    </w:p>
    <w:p w:rsidR="00853D71" w:rsidRDefault="00853D71" w:rsidP="004F1231">
      <w:pPr>
        <w:autoSpaceDE w:val="0"/>
        <w:autoSpaceDN w:val="0"/>
        <w:adjustRightInd w:val="0"/>
        <w:jc w:val="both"/>
        <w:rPr>
          <w:snapToGrid w:val="0"/>
          <w:sz w:val="24"/>
        </w:rPr>
      </w:pPr>
    </w:p>
    <w:p w:rsidR="002949CE" w:rsidRDefault="002949CE" w:rsidP="004F1231">
      <w:pPr>
        <w:autoSpaceDE w:val="0"/>
        <w:autoSpaceDN w:val="0"/>
        <w:adjustRightInd w:val="0"/>
        <w:jc w:val="both"/>
        <w:rPr>
          <w:snapToGrid w:val="0"/>
          <w:sz w:val="24"/>
        </w:rPr>
      </w:pPr>
    </w:p>
    <w:p w:rsidR="002949CE" w:rsidRDefault="002949CE" w:rsidP="004F1231">
      <w:pPr>
        <w:autoSpaceDE w:val="0"/>
        <w:autoSpaceDN w:val="0"/>
        <w:adjustRightInd w:val="0"/>
        <w:jc w:val="both"/>
        <w:rPr>
          <w:snapToGrid w:val="0"/>
          <w:sz w:val="24"/>
        </w:rPr>
      </w:pPr>
    </w:p>
    <w:p w:rsidR="002949CE" w:rsidRDefault="002949CE" w:rsidP="004F1231">
      <w:pPr>
        <w:autoSpaceDE w:val="0"/>
        <w:autoSpaceDN w:val="0"/>
        <w:adjustRightInd w:val="0"/>
        <w:jc w:val="both"/>
        <w:rPr>
          <w:snapToGrid w:val="0"/>
          <w:sz w:val="24"/>
        </w:rPr>
      </w:pPr>
    </w:p>
    <w:p w:rsidR="002949CE" w:rsidRDefault="002949CE" w:rsidP="004F1231">
      <w:pPr>
        <w:autoSpaceDE w:val="0"/>
        <w:autoSpaceDN w:val="0"/>
        <w:adjustRightInd w:val="0"/>
        <w:jc w:val="both"/>
        <w:rPr>
          <w:snapToGrid w:val="0"/>
          <w:sz w:val="24"/>
        </w:rPr>
      </w:pPr>
    </w:p>
    <w:p w:rsidR="002949CE" w:rsidRDefault="002949CE" w:rsidP="004F1231">
      <w:pPr>
        <w:autoSpaceDE w:val="0"/>
        <w:autoSpaceDN w:val="0"/>
        <w:adjustRightInd w:val="0"/>
        <w:jc w:val="both"/>
        <w:rPr>
          <w:snapToGrid w:val="0"/>
          <w:sz w:val="24"/>
        </w:rPr>
      </w:pPr>
    </w:p>
    <w:p w:rsidR="002949CE" w:rsidRDefault="002949CE" w:rsidP="004F1231">
      <w:pPr>
        <w:autoSpaceDE w:val="0"/>
        <w:autoSpaceDN w:val="0"/>
        <w:adjustRightInd w:val="0"/>
        <w:jc w:val="both"/>
        <w:rPr>
          <w:snapToGrid w:val="0"/>
          <w:sz w:val="24"/>
        </w:rPr>
      </w:pPr>
    </w:p>
    <w:p w:rsidR="002949CE" w:rsidRDefault="002949CE" w:rsidP="004F1231">
      <w:pPr>
        <w:autoSpaceDE w:val="0"/>
        <w:autoSpaceDN w:val="0"/>
        <w:adjustRightInd w:val="0"/>
        <w:jc w:val="both"/>
        <w:rPr>
          <w:snapToGrid w:val="0"/>
          <w:sz w:val="24"/>
        </w:rPr>
      </w:pPr>
    </w:p>
    <w:p w:rsidR="002949CE" w:rsidRDefault="002949CE" w:rsidP="004F1231">
      <w:pPr>
        <w:autoSpaceDE w:val="0"/>
        <w:autoSpaceDN w:val="0"/>
        <w:adjustRightInd w:val="0"/>
        <w:jc w:val="both"/>
        <w:rPr>
          <w:snapToGrid w:val="0"/>
          <w:sz w:val="24"/>
        </w:rPr>
      </w:pPr>
    </w:p>
    <w:p w:rsidR="002949CE" w:rsidRDefault="002949CE" w:rsidP="004F1231">
      <w:pPr>
        <w:autoSpaceDE w:val="0"/>
        <w:autoSpaceDN w:val="0"/>
        <w:adjustRightInd w:val="0"/>
        <w:jc w:val="both"/>
        <w:rPr>
          <w:snapToGrid w:val="0"/>
          <w:sz w:val="24"/>
        </w:rPr>
      </w:pPr>
    </w:p>
    <w:p w:rsidR="002949CE" w:rsidRDefault="002949CE" w:rsidP="004F1231">
      <w:pPr>
        <w:autoSpaceDE w:val="0"/>
        <w:autoSpaceDN w:val="0"/>
        <w:adjustRightInd w:val="0"/>
        <w:jc w:val="both"/>
        <w:rPr>
          <w:snapToGrid w:val="0"/>
          <w:sz w:val="24"/>
        </w:rPr>
      </w:pPr>
    </w:p>
    <w:p w:rsidR="002949CE" w:rsidRDefault="002949CE" w:rsidP="004F1231">
      <w:pPr>
        <w:autoSpaceDE w:val="0"/>
        <w:autoSpaceDN w:val="0"/>
        <w:adjustRightInd w:val="0"/>
        <w:jc w:val="both"/>
        <w:rPr>
          <w:snapToGrid w:val="0"/>
          <w:sz w:val="24"/>
        </w:rPr>
      </w:pPr>
    </w:p>
    <w:p w:rsidR="002949CE" w:rsidRDefault="002949CE" w:rsidP="004F1231">
      <w:pPr>
        <w:autoSpaceDE w:val="0"/>
        <w:autoSpaceDN w:val="0"/>
        <w:adjustRightInd w:val="0"/>
        <w:jc w:val="both"/>
        <w:rPr>
          <w:snapToGrid w:val="0"/>
          <w:sz w:val="24"/>
        </w:rPr>
      </w:pPr>
    </w:p>
    <w:p w:rsidR="002949CE" w:rsidRDefault="002949CE" w:rsidP="004F1231">
      <w:pPr>
        <w:autoSpaceDE w:val="0"/>
        <w:autoSpaceDN w:val="0"/>
        <w:adjustRightInd w:val="0"/>
        <w:jc w:val="both"/>
        <w:rPr>
          <w:snapToGrid w:val="0"/>
          <w:sz w:val="24"/>
        </w:rPr>
      </w:pPr>
    </w:p>
    <w:tbl>
      <w:tblPr>
        <w:tblW w:w="13620" w:type="dxa"/>
        <w:tblInd w:w="93" w:type="dxa"/>
        <w:tblLook w:val="04A0" w:firstRow="1" w:lastRow="0" w:firstColumn="1" w:lastColumn="0" w:noHBand="0" w:noVBand="1"/>
      </w:tblPr>
      <w:tblGrid>
        <w:gridCol w:w="5200"/>
        <w:gridCol w:w="880"/>
        <w:gridCol w:w="720"/>
        <w:gridCol w:w="600"/>
        <w:gridCol w:w="1820"/>
        <w:gridCol w:w="697"/>
        <w:gridCol w:w="1266"/>
        <w:gridCol w:w="1266"/>
        <w:gridCol w:w="1300"/>
      </w:tblGrid>
      <w:tr w:rsidR="00853D71" w:rsidRPr="00853D71" w:rsidTr="00853D71">
        <w:trPr>
          <w:trHeight w:val="25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8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82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22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2540" w:type="dxa"/>
            <w:gridSpan w:val="2"/>
            <w:vMerge w:val="restart"/>
            <w:tcBorders>
              <w:top w:val="nil"/>
              <w:left w:val="nil"/>
              <w:bottom w:val="nil"/>
              <w:right w:val="nil"/>
            </w:tcBorders>
            <w:shd w:val="clear" w:color="auto" w:fill="auto"/>
            <w:hideMark/>
          </w:tcPr>
          <w:p w:rsidR="00853D71" w:rsidRPr="00853D71" w:rsidRDefault="00853D71" w:rsidP="00853D71">
            <w:pPr>
              <w:jc w:val="right"/>
              <w:rPr>
                <w:sz w:val="20"/>
                <w:szCs w:val="20"/>
              </w:rPr>
            </w:pPr>
            <w:r w:rsidRPr="00853D71">
              <w:rPr>
                <w:sz w:val="20"/>
                <w:szCs w:val="20"/>
              </w:rPr>
              <w:t>Приложение 3</w:t>
            </w:r>
            <w:r w:rsidRPr="00853D71">
              <w:rPr>
                <w:sz w:val="20"/>
                <w:szCs w:val="20"/>
              </w:rPr>
              <w:br/>
              <w:t xml:space="preserve">  к решению 50 сессии Совета депутатов Медведского сельсовета Черепановского района Новосибирской области  от " 25 " декабря 2024                                                                                                                                                                                                                                                            (в редакции решения №1 от 06.05.2025г.)</w:t>
            </w:r>
          </w:p>
        </w:tc>
      </w:tr>
      <w:tr w:rsidR="00853D71" w:rsidRPr="00853D71" w:rsidTr="00853D71">
        <w:trPr>
          <w:trHeight w:val="25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8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82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22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2540" w:type="dxa"/>
            <w:gridSpan w:val="2"/>
            <w:vMerge/>
            <w:tcBorders>
              <w:top w:val="nil"/>
              <w:left w:val="nil"/>
              <w:bottom w:val="nil"/>
              <w:right w:val="nil"/>
            </w:tcBorders>
            <w:vAlign w:val="center"/>
            <w:hideMark/>
          </w:tcPr>
          <w:p w:rsidR="00853D71" w:rsidRPr="00853D71" w:rsidRDefault="00853D71" w:rsidP="00853D71">
            <w:pPr>
              <w:rPr>
                <w:sz w:val="20"/>
                <w:szCs w:val="20"/>
              </w:rPr>
            </w:pPr>
          </w:p>
        </w:tc>
      </w:tr>
      <w:tr w:rsidR="00853D71" w:rsidRPr="00853D71" w:rsidTr="00853D71">
        <w:trPr>
          <w:trHeight w:val="25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8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82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22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2540" w:type="dxa"/>
            <w:gridSpan w:val="2"/>
            <w:vMerge/>
            <w:tcBorders>
              <w:top w:val="nil"/>
              <w:left w:val="nil"/>
              <w:bottom w:val="nil"/>
              <w:right w:val="nil"/>
            </w:tcBorders>
            <w:vAlign w:val="center"/>
            <w:hideMark/>
          </w:tcPr>
          <w:p w:rsidR="00853D71" w:rsidRPr="00853D71" w:rsidRDefault="00853D71" w:rsidP="00853D71">
            <w:pPr>
              <w:rPr>
                <w:sz w:val="20"/>
                <w:szCs w:val="20"/>
              </w:rPr>
            </w:pPr>
          </w:p>
        </w:tc>
      </w:tr>
      <w:tr w:rsidR="00853D71" w:rsidRPr="00853D71" w:rsidTr="00853D71">
        <w:trPr>
          <w:trHeight w:val="133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8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82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22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2540" w:type="dxa"/>
            <w:gridSpan w:val="2"/>
            <w:vMerge/>
            <w:tcBorders>
              <w:top w:val="nil"/>
              <w:left w:val="nil"/>
              <w:bottom w:val="nil"/>
              <w:right w:val="nil"/>
            </w:tcBorders>
            <w:vAlign w:val="center"/>
            <w:hideMark/>
          </w:tcPr>
          <w:p w:rsidR="00853D71" w:rsidRPr="00853D71" w:rsidRDefault="00853D71" w:rsidP="00853D71">
            <w:pPr>
              <w:rPr>
                <w:sz w:val="20"/>
                <w:szCs w:val="20"/>
              </w:rPr>
            </w:pPr>
          </w:p>
        </w:tc>
      </w:tr>
      <w:tr w:rsidR="00853D71" w:rsidRPr="00853D71" w:rsidTr="00853D71">
        <w:trPr>
          <w:trHeight w:val="31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8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82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22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2540" w:type="dxa"/>
            <w:gridSpan w:val="2"/>
            <w:vMerge/>
            <w:tcBorders>
              <w:top w:val="nil"/>
              <w:left w:val="nil"/>
              <w:bottom w:val="nil"/>
              <w:right w:val="nil"/>
            </w:tcBorders>
            <w:vAlign w:val="center"/>
            <w:hideMark/>
          </w:tcPr>
          <w:p w:rsidR="00853D71" w:rsidRPr="00853D71" w:rsidRDefault="00853D71" w:rsidP="00853D71">
            <w:pPr>
              <w:rPr>
                <w:sz w:val="20"/>
                <w:szCs w:val="20"/>
              </w:rPr>
            </w:pPr>
          </w:p>
        </w:tc>
      </w:tr>
      <w:tr w:rsidR="00853D71" w:rsidRPr="00853D71" w:rsidTr="00853D71">
        <w:trPr>
          <w:trHeight w:val="930"/>
        </w:trPr>
        <w:tc>
          <w:tcPr>
            <w:tcW w:w="13620" w:type="dxa"/>
            <w:gridSpan w:val="9"/>
            <w:tcBorders>
              <w:top w:val="nil"/>
              <w:left w:val="nil"/>
              <w:bottom w:val="nil"/>
              <w:right w:val="nil"/>
            </w:tcBorders>
            <w:shd w:val="clear" w:color="auto" w:fill="auto"/>
            <w:vAlign w:val="center"/>
            <w:hideMark/>
          </w:tcPr>
          <w:p w:rsidR="00853D71" w:rsidRPr="00853D71" w:rsidRDefault="00853D71" w:rsidP="00853D71">
            <w:pPr>
              <w:jc w:val="center"/>
              <w:rPr>
                <w:b/>
                <w:bCs/>
                <w:sz w:val="24"/>
              </w:rPr>
            </w:pPr>
            <w:r w:rsidRPr="00853D71">
              <w:rPr>
                <w:b/>
                <w:bCs/>
                <w:sz w:val="24"/>
              </w:rPr>
              <w:t>Ведомственная структура расходов бюджета Медведского сельсовета Черепановского района Новосибирской области</w:t>
            </w:r>
            <w:r w:rsidRPr="00853D71">
              <w:rPr>
                <w:b/>
                <w:bCs/>
                <w:i/>
                <w:iCs/>
                <w:sz w:val="24"/>
              </w:rPr>
              <w:t xml:space="preserve"> </w:t>
            </w:r>
            <w:r w:rsidRPr="00853D71">
              <w:rPr>
                <w:b/>
                <w:bCs/>
                <w:sz w:val="24"/>
              </w:rPr>
              <w:t xml:space="preserve"> на 2025 год и плановый период 2026 и 2027 годов</w:t>
            </w:r>
          </w:p>
        </w:tc>
      </w:tr>
      <w:tr w:rsidR="00853D71" w:rsidRPr="00853D71" w:rsidTr="00853D71">
        <w:trPr>
          <w:trHeight w:val="13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8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82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22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2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3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255"/>
        </w:trPr>
        <w:tc>
          <w:tcPr>
            <w:tcW w:w="52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8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72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82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220" w:type="dxa"/>
            <w:tcBorders>
              <w:top w:val="nil"/>
              <w:left w:val="nil"/>
              <w:bottom w:val="nil"/>
              <w:right w:val="nil"/>
            </w:tcBorders>
            <w:shd w:val="clear" w:color="auto" w:fill="auto"/>
            <w:noWrap/>
            <w:vAlign w:val="bottom"/>
            <w:hideMark/>
          </w:tcPr>
          <w:p w:rsidR="00853D71" w:rsidRPr="00853D71" w:rsidRDefault="00853D71" w:rsidP="00853D71">
            <w:pPr>
              <w:jc w:val="right"/>
              <w:rPr>
                <w:sz w:val="24"/>
              </w:rPr>
            </w:pPr>
          </w:p>
        </w:tc>
        <w:tc>
          <w:tcPr>
            <w:tcW w:w="1240" w:type="dxa"/>
            <w:tcBorders>
              <w:top w:val="nil"/>
              <w:left w:val="nil"/>
              <w:bottom w:val="nil"/>
              <w:right w:val="nil"/>
            </w:tcBorders>
            <w:shd w:val="clear" w:color="auto" w:fill="auto"/>
            <w:noWrap/>
            <w:vAlign w:val="bottom"/>
            <w:hideMark/>
          </w:tcPr>
          <w:p w:rsidR="00853D71" w:rsidRPr="00853D71" w:rsidRDefault="00853D71" w:rsidP="00853D71">
            <w:pPr>
              <w:jc w:val="right"/>
              <w:rPr>
                <w:sz w:val="24"/>
              </w:rPr>
            </w:pPr>
          </w:p>
        </w:tc>
        <w:tc>
          <w:tcPr>
            <w:tcW w:w="1300" w:type="dxa"/>
            <w:tcBorders>
              <w:top w:val="nil"/>
              <w:left w:val="nil"/>
              <w:bottom w:val="nil"/>
              <w:right w:val="nil"/>
            </w:tcBorders>
            <w:shd w:val="clear" w:color="auto" w:fill="auto"/>
            <w:noWrap/>
            <w:vAlign w:val="bottom"/>
            <w:hideMark/>
          </w:tcPr>
          <w:p w:rsidR="00853D71" w:rsidRPr="00853D71" w:rsidRDefault="00853D71" w:rsidP="00853D71">
            <w:pPr>
              <w:jc w:val="right"/>
              <w:rPr>
                <w:sz w:val="24"/>
              </w:rPr>
            </w:pPr>
            <w:r w:rsidRPr="00853D71">
              <w:rPr>
                <w:sz w:val="24"/>
              </w:rPr>
              <w:t>руб.</w:t>
            </w:r>
          </w:p>
        </w:tc>
      </w:tr>
      <w:tr w:rsidR="00853D71" w:rsidRPr="00853D71" w:rsidTr="00853D71">
        <w:trPr>
          <w:trHeight w:val="375"/>
        </w:trPr>
        <w:tc>
          <w:tcPr>
            <w:tcW w:w="5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4"/>
              </w:rPr>
            </w:pPr>
            <w:r w:rsidRPr="00853D71">
              <w:rPr>
                <w:b/>
                <w:bCs/>
                <w:sz w:val="24"/>
              </w:rPr>
              <w:t>Наименование</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4"/>
              </w:rPr>
            </w:pPr>
            <w:r w:rsidRPr="00853D71">
              <w:rPr>
                <w:b/>
                <w:bCs/>
                <w:sz w:val="24"/>
              </w:rPr>
              <w:t>ГРБС</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4"/>
              </w:rPr>
            </w:pPr>
            <w:r w:rsidRPr="00853D71">
              <w:rPr>
                <w:b/>
                <w:bCs/>
                <w:sz w:val="24"/>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4"/>
              </w:rPr>
            </w:pPr>
            <w:r w:rsidRPr="00853D71">
              <w:rPr>
                <w:b/>
                <w:bCs/>
                <w:sz w:val="24"/>
              </w:rPr>
              <w:t>ПР</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4"/>
              </w:rPr>
            </w:pPr>
            <w:r w:rsidRPr="00853D71">
              <w:rPr>
                <w:b/>
                <w:bCs/>
                <w:sz w:val="24"/>
              </w:rPr>
              <w:t>КЦСР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4"/>
              </w:rPr>
            </w:pPr>
            <w:r w:rsidRPr="00853D71">
              <w:rPr>
                <w:b/>
                <w:bCs/>
                <w:sz w:val="24"/>
              </w:rPr>
              <w:t>КВР</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4"/>
              </w:rPr>
            </w:pPr>
            <w:r w:rsidRPr="00853D71">
              <w:rPr>
                <w:b/>
                <w:bCs/>
                <w:sz w:val="24"/>
              </w:rPr>
              <w:t>Сумма на 2025 год</w:t>
            </w:r>
          </w:p>
        </w:tc>
        <w:tc>
          <w:tcPr>
            <w:tcW w:w="1240" w:type="dxa"/>
            <w:vMerge w:val="restart"/>
            <w:tcBorders>
              <w:top w:val="single" w:sz="4" w:space="0" w:color="auto"/>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4"/>
              </w:rPr>
            </w:pPr>
            <w:r w:rsidRPr="00853D71">
              <w:rPr>
                <w:b/>
                <w:bCs/>
                <w:sz w:val="24"/>
              </w:rPr>
              <w:t>Сумма на 2026 год</w:t>
            </w:r>
          </w:p>
        </w:tc>
        <w:tc>
          <w:tcPr>
            <w:tcW w:w="1300" w:type="dxa"/>
            <w:vMerge w:val="restart"/>
            <w:tcBorders>
              <w:top w:val="single" w:sz="4" w:space="0" w:color="auto"/>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4"/>
              </w:rPr>
            </w:pPr>
            <w:r w:rsidRPr="00853D71">
              <w:rPr>
                <w:b/>
                <w:bCs/>
                <w:sz w:val="24"/>
              </w:rPr>
              <w:t>Сумма на 2027  год</w:t>
            </w:r>
          </w:p>
        </w:tc>
      </w:tr>
      <w:tr w:rsidR="00853D71" w:rsidRPr="00853D71" w:rsidTr="00853D71">
        <w:trPr>
          <w:trHeight w:val="360"/>
        </w:trPr>
        <w:tc>
          <w:tcPr>
            <w:tcW w:w="5200" w:type="dxa"/>
            <w:vMerge/>
            <w:tcBorders>
              <w:top w:val="single" w:sz="4" w:space="0" w:color="auto"/>
              <w:left w:val="single" w:sz="4" w:space="0" w:color="auto"/>
              <w:bottom w:val="single" w:sz="4" w:space="0" w:color="auto"/>
              <w:right w:val="single" w:sz="4" w:space="0" w:color="auto"/>
            </w:tcBorders>
            <w:vAlign w:val="center"/>
            <w:hideMark/>
          </w:tcPr>
          <w:p w:rsidR="00853D71" w:rsidRPr="00853D71" w:rsidRDefault="00853D71" w:rsidP="00853D71">
            <w:pPr>
              <w:rPr>
                <w:b/>
                <w:bCs/>
                <w:sz w:val="24"/>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53D71" w:rsidRPr="00853D71" w:rsidRDefault="00853D71" w:rsidP="00853D71">
            <w:pPr>
              <w:rPr>
                <w:b/>
                <w:bCs/>
                <w:sz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853D71" w:rsidRPr="00853D71" w:rsidRDefault="00853D71" w:rsidP="00853D71">
            <w:pPr>
              <w:rPr>
                <w:b/>
                <w:bCs/>
                <w:sz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853D71" w:rsidRPr="00853D71" w:rsidRDefault="00853D71" w:rsidP="00853D71">
            <w:pPr>
              <w:rPr>
                <w:b/>
                <w:bCs/>
                <w:sz w:val="24"/>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53D71" w:rsidRPr="00853D71" w:rsidRDefault="00853D71" w:rsidP="00853D71">
            <w:pPr>
              <w:rPr>
                <w:b/>
                <w:bCs/>
                <w:sz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853D71" w:rsidRPr="00853D71" w:rsidRDefault="00853D71" w:rsidP="00853D71">
            <w:pPr>
              <w:rPr>
                <w:b/>
                <w:bCs/>
                <w:sz w:val="24"/>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853D71" w:rsidRPr="00853D71" w:rsidRDefault="00853D71" w:rsidP="00853D71">
            <w:pPr>
              <w:rPr>
                <w:b/>
                <w:bCs/>
                <w:sz w:val="24"/>
              </w:rPr>
            </w:pPr>
          </w:p>
        </w:tc>
        <w:tc>
          <w:tcPr>
            <w:tcW w:w="1240" w:type="dxa"/>
            <w:vMerge/>
            <w:tcBorders>
              <w:top w:val="single" w:sz="4" w:space="0" w:color="auto"/>
              <w:left w:val="nil"/>
              <w:bottom w:val="single" w:sz="4" w:space="0" w:color="auto"/>
              <w:right w:val="single" w:sz="4" w:space="0" w:color="auto"/>
            </w:tcBorders>
            <w:vAlign w:val="center"/>
            <w:hideMark/>
          </w:tcPr>
          <w:p w:rsidR="00853D71" w:rsidRPr="00853D71" w:rsidRDefault="00853D71" w:rsidP="00853D71">
            <w:pPr>
              <w:rPr>
                <w:b/>
                <w:bCs/>
                <w:sz w:val="24"/>
              </w:rPr>
            </w:pPr>
          </w:p>
        </w:tc>
        <w:tc>
          <w:tcPr>
            <w:tcW w:w="1300" w:type="dxa"/>
            <w:vMerge/>
            <w:tcBorders>
              <w:top w:val="single" w:sz="4" w:space="0" w:color="auto"/>
              <w:left w:val="nil"/>
              <w:bottom w:val="single" w:sz="4" w:space="0" w:color="auto"/>
              <w:right w:val="single" w:sz="4" w:space="0" w:color="auto"/>
            </w:tcBorders>
            <w:vAlign w:val="center"/>
            <w:hideMark/>
          </w:tcPr>
          <w:p w:rsidR="00853D71" w:rsidRPr="00853D71" w:rsidRDefault="00853D71" w:rsidP="00853D71">
            <w:pPr>
              <w:rPr>
                <w:b/>
                <w:bCs/>
                <w:sz w:val="24"/>
              </w:rPr>
            </w:pPr>
          </w:p>
        </w:tc>
      </w:tr>
      <w:tr w:rsidR="00853D71" w:rsidRPr="00853D71" w:rsidTr="00853D71">
        <w:trPr>
          <w:trHeight w:val="300"/>
        </w:trPr>
        <w:tc>
          <w:tcPr>
            <w:tcW w:w="5200" w:type="dxa"/>
            <w:tcBorders>
              <w:top w:val="nil"/>
              <w:left w:val="single" w:sz="4" w:space="0" w:color="auto"/>
              <w:bottom w:val="nil"/>
              <w:right w:val="single" w:sz="4" w:space="0" w:color="auto"/>
            </w:tcBorders>
            <w:shd w:val="clear" w:color="auto" w:fill="auto"/>
            <w:vAlign w:val="center"/>
            <w:hideMark/>
          </w:tcPr>
          <w:p w:rsidR="00853D71" w:rsidRPr="00853D71" w:rsidRDefault="00853D71" w:rsidP="00853D71">
            <w:pPr>
              <w:jc w:val="center"/>
              <w:rPr>
                <w:b/>
                <w:bCs/>
                <w:sz w:val="24"/>
              </w:rPr>
            </w:pPr>
            <w:r w:rsidRPr="00853D71">
              <w:rPr>
                <w:b/>
                <w:bCs/>
                <w:sz w:val="24"/>
              </w:rPr>
              <w:t>1</w:t>
            </w:r>
          </w:p>
        </w:tc>
        <w:tc>
          <w:tcPr>
            <w:tcW w:w="880" w:type="dxa"/>
            <w:tcBorders>
              <w:top w:val="nil"/>
              <w:left w:val="nil"/>
              <w:bottom w:val="nil"/>
              <w:right w:val="single" w:sz="4" w:space="0" w:color="auto"/>
            </w:tcBorders>
            <w:shd w:val="clear" w:color="auto" w:fill="auto"/>
            <w:vAlign w:val="center"/>
            <w:hideMark/>
          </w:tcPr>
          <w:p w:rsidR="00853D71" w:rsidRPr="00853D71" w:rsidRDefault="00853D71" w:rsidP="00853D71">
            <w:pPr>
              <w:jc w:val="center"/>
              <w:rPr>
                <w:b/>
                <w:bCs/>
                <w:sz w:val="24"/>
              </w:rPr>
            </w:pPr>
            <w:r w:rsidRPr="00853D71">
              <w:rPr>
                <w:b/>
                <w:bCs/>
                <w:sz w:val="24"/>
              </w:rPr>
              <w:t>2</w:t>
            </w:r>
          </w:p>
        </w:tc>
        <w:tc>
          <w:tcPr>
            <w:tcW w:w="720" w:type="dxa"/>
            <w:tcBorders>
              <w:top w:val="nil"/>
              <w:left w:val="nil"/>
              <w:bottom w:val="nil"/>
              <w:right w:val="single" w:sz="4" w:space="0" w:color="auto"/>
            </w:tcBorders>
            <w:shd w:val="clear" w:color="auto" w:fill="auto"/>
            <w:vAlign w:val="center"/>
            <w:hideMark/>
          </w:tcPr>
          <w:p w:rsidR="00853D71" w:rsidRPr="00853D71" w:rsidRDefault="00853D71" w:rsidP="00853D71">
            <w:pPr>
              <w:jc w:val="center"/>
              <w:rPr>
                <w:b/>
                <w:bCs/>
                <w:sz w:val="24"/>
              </w:rPr>
            </w:pPr>
            <w:r w:rsidRPr="00853D71">
              <w:rPr>
                <w:b/>
                <w:bCs/>
                <w:sz w:val="24"/>
              </w:rPr>
              <w:t>3</w:t>
            </w:r>
          </w:p>
        </w:tc>
        <w:tc>
          <w:tcPr>
            <w:tcW w:w="600" w:type="dxa"/>
            <w:tcBorders>
              <w:top w:val="nil"/>
              <w:left w:val="nil"/>
              <w:bottom w:val="nil"/>
              <w:right w:val="single" w:sz="4" w:space="0" w:color="auto"/>
            </w:tcBorders>
            <w:shd w:val="clear" w:color="auto" w:fill="auto"/>
            <w:vAlign w:val="center"/>
            <w:hideMark/>
          </w:tcPr>
          <w:p w:rsidR="00853D71" w:rsidRPr="00853D71" w:rsidRDefault="00853D71" w:rsidP="00853D71">
            <w:pPr>
              <w:jc w:val="center"/>
              <w:rPr>
                <w:b/>
                <w:bCs/>
                <w:sz w:val="24"/>
              </w:rPr>
            </w:pPr>
            <w:r w:rsidRPr="00853D71">
              <w:rPr>
                <w:b/>
                <w:bCs/>
                <w:sz w:val="24"/>
              </w:rPr>
              <w:t>4</w:t>
            </w:r>
          </w:p>
        </w:tc>
        <w:tc>
          <w:tcPr>
            <w:tcW w:w="1820" w:type="dxa"/>
            <w:tcBorders>
              <w:top w:val="nil"/>
              <w:left w:val="nil"/>
              <w:bottom w:val="nil"/>
              <w:right w:val="single" w:sz="4" w:space="0" w:color="auto"/>
            </w:tcBorders>
            <w:shd w:val="clear" w:color="auto" w:fill="auto"/>
            <w:vAlign w:val="center"/>
            <w:hideMark/>
          </w:tcPr>
          <w:p w:rsidR="00853D71" w:rsidRPr="00853D71" w:rsidRDefault="00853D71" w:rsidP="00853D71">
            <w:pPr>
              <w:jc w:val="center"/>
              <w:rPr>
                <w:b/>
                <w:bCs/>
                <w:sz w:val="24"/>
              </w:rPr>
            </w:pPr>
            <w:r w:rsidRPr="00853D71">
              <w:rPr>
                <w:b/>
                <w:bCs/>
                <w:sz w:val="24"/>
              </w:rPr>
              <w:t>5</w:t>
            </w:r>
          </w:p>
        </w:tc>
        <w:tc>
          <w:tcPr>
            <w:tcW w:w="640" w:type="dxa"/>
            <w:tcBorders>
              <w:top w:val="nil"/>
              <w:left w:val="nil"/>
              <w:bottom w:val="nil"/>
              <w:right w:val="single" w:sz="4" w:space="0" w:color="auto"/>
            </w:tcBorders>
            <w:shd w:val="clear" w:color="auto" w:fill="auto"/>
            <w:vAlign w:val="center"/>
            <w:hideMark/>
          </w:tcPr>
          <w:p w:rsidR="00853D71" w:rsidRPr="00853D71" w:rsidRDefault="00853D71" w:rsidP="00853D71">
            <w:pPr>
              <w:jc w:val="center"/>
              <w:rPr>
                <w:b/>
                <w:bCs/>
                <w:sz w:val="24"/>
              </w:rPr>
            </w:pPr>
            <w:r w:rsidRPr="00853D71">
              <w:rPr>
                <w:b/>
                <w:bCs/>
                <w:sz w:val="24"/>
              </w:rPr>
              <w:t>6</w:t>
            </w:r>
          </w:p>
        </w:tc>
        <w:tc>
          <w:tcPr>
            <w:tcW w:w="1220" w:type="dxa"/>
            <w:tcBorders>
              <w:top w:val="nil"/>
              <w:left w:val="single" w:sz="4" w:space="0" w:color="auto"/>
              <w:bottom w:val="nil"/>
              <w:right w:val="single" w:sz="4" w:space="0" w:color="auto"/>
            </w:tcBorders>
            <w:shd w:val="clear" w:color="auto" w:fill="auto"/>
            <w:vAlign w:val="center"/>
            <w:hideMark/>
          </w:tcPr>
          <w:p w:rsidR="00853D71" w:rsidRPr="00853D71" w:rsidRDefault="00853D71" w:rsidP="00853D71">
            <w:pPr>
              <w:jc w:val="center"/>
              <w:rPr>
                <w:b/>
                <w:bCs/>
                <w:sz w:val="24"/>
              </w:rPr>
            </w:pPr>
            <w:r w:rsidRPr="00853D71">
              <w:rPr>
                <w:b/>
                <w:bCs/>
                <w:sz w:val="24"/>
              </w:rPr>
              <w:t>7</w:t>
            </w:r>
          </w:p>
        </w:tc>
        <w:tc>
          <w:tcPr>
            <w:tcW w:w="1240" w:type="dxa"/>
            <w:tcBorders>
              <w:top w:val="nil"/>
              <w:left w:val="single" w:sz="4" w:space="0" w:color="auto"/>
              <w:bottom w:val="nil"/>
              <w:right w:val="single" w:sz="4" w:space="0" w:color="auto"/>
            </w:tcBorders>
            <w:shd w:val="clear" w:color="auto" w:fill="auto"/>
            <w:vAlign w:val="center"/>
            <w:hideMark/>
          </w:tcPr>
          <w:p w:rsidR="00853D71" w:rsidRPr="00853D71" w:rsidRDefault="00853D71" w:rsidP="00853D71">
            <w:pPr>
              <w:jc w:val="center"/>
              <w:rPr>
                <w:b/>
                <w:bCs/>
                <w:sz w:val="24"/>
              </w:rPr>
            </w:pPr>
            <w:r w:rsidRPr="00853D71">
              <w:rPr>
                <w:b/>
                <w:bCs/>
                <w:sz w:val="24"/>
              </w:rPr>
              <w:t>8</w:t>
            </w:r>
          </w:p>
        </w:tc>
        <w:tc>
          <w:tcPr>
            <w:tcW w:w="1300" w:type="dxa"/>
            <w:tcBorders>
              <w:top w:val="nil"/>
              <w:left w:val="nil"/>
              <w:bottom w:val="nil"/>
              <w:right w:val="single" w:sz="4" w:space="0" w:color="auto"/>
            </w:tcBorders>
            <w:shd w:val="clear" w:color="auto" w:fill="auto"/>
            <w:vAlign w:val="center"/>
            <w:hideMark/>
          </w:tcPr>
          <w:p w:rsidR="00853D71" w:rsidRPr="00853D71" w:rsidRDefault="00853D71" w:rsidP="00853D71">
            <w:pPr>
              <w:jc w:val="center"/>
              <w:rPr>
                <w:b/>
                <w:bCs/>
                <w:sz w:val="24"/>
              </w:rPr>
            </w:pPr>
            <w:r w:rsidRPr="00853D71">
              <w:rPr>
                <w:b/>
                <w:bCs/>
                <w:sz w:val="24"/>
              </w:rPr>
              <w:t>9</w:t>
            </w:r>
          </w:p>
        </w:tc>
      </w:tr>
      <w:tr w:rsidR="00853D71" w:rsidRPr="00853D71" w:rsidTr="00853D71">
        <w:trPr>
          <w:trHeight w:val="117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администрация Медведского сельсовета Черепановского района Новосибирской области</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35450334,54</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12870946,26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14189146,26</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ОБЩЕГОСУДАРСТВЕННЫЕ ВОПРОСЫ</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8485129,56</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5918140,42</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6406076,42</w:t>
            </w:r>
          </w:p>
        </w:tc>
      </w:tr>
      <w:tr w:rsidR="00853D71" w:rsidRPr="00853D71" w:rsidTr="00853D71">
        <w:trPr>
          <w:trHeight w:val="81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02</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1322678,00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1322678,00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1322678,00</w:t>
            </w:r>
          </w:p>
        </w:tc>
      </w:tr>
      <w:tr w:rsidR="00853D71" w:rsidRPr="00853D71" w:rsidTr="00853D71">
        <w:trPr>
          <w:trHeight w:val="55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02</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1322678,00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1322678,00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1322678,00</w:t>
            </w:r>
          </w:p>
        </w:tc>
      </w:tr>
      <w:tr w:rsidR="00853D71" w:rsidRPr="00853D71" w:rsidTr="002949CE">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по оплате труда главы муниципального образования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02</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1322678,00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1322678,00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1322678,00</w:t>
            </w:r>
          </w:p>
        </w:tc>
      </w:tr>
      <w:tr w:rsidR="00853D71" w:rsidRPr="00853D71" w:rsidTr="002949CE">
        <w:trPr>
          <w:trHeight w:val="120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02</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9500001110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1322678,00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1322678,00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1322678,00</w:t>
            </w:r>
          </w:p>
        </w:tc>
      </w:tr>
      <w:tr w:rsidR="00853D71" w:rsidRPr="00853D71" w:rsidTr="002949CE">
        <w:trPr>
          <w:trHeight w:val="51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02</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9500001110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120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1322678,00</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1322678,00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1322678,00</w:t>
            </w:r>
          </w:p>
        </w:tc>
      </w:tr>
      <w:tr w:rsidR="00853D71" w:rsidRPr="00853D71" w:rsidTr="00853D71">
        <w:trPr>
          <w:trHeight w:val="111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6389021,56</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4595462,42</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5083398,42</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6389021,56</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4595462,42</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5083398,42</w:t>
            </w:r>
          </w:p>
        </w:tc>
      </w:tr>
      <w:tr w:rsidR="00853D71" w:rsidRPr="00853D71" w:rsidTr="00853D71">
        <w:trPr>
          <w:trHeight w:val="48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по оплате труда муниципальных органов</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5164808,00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3995462,42</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4483398,42</w:t>
            </w:r>
          </w:p>
        </w:tc>
      </w:tr>
      <w:tr w:rsidR="00853D71" w:rsidRPr="00853D71" w:rsidTr="00853D71">
        <w:trPr>
          <w:trHeight w:val="124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5164808,00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3995462,42</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4483398,42</w:t>
            </w:r>
          </w:p>
        </w:tc>
      </w:tr>
      <w:tr w:rsidR="00853D71" w:rsidRPr="00853D71" w:rsidTr="00853D71">
        <w:trPr>
          <w:trHeight w:val="6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120</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5164808,00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3995462,42</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4483398,42</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обеспечение функций муниципальных органов</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1177213,56</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600000,00</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600000,00</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1122700,56</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600000,00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600000,00</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1122700,56</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600000,00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600000,00</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бюджетные ассигнования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800</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54513,00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Уплата налогов, сборов и иных платежей</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850</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54513,00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2949CE">
        <w:trPr>
          <w:trHeight w:val="97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9500085870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47000,00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2949CE">
        <w:trPr>
          <w:trHeight w:val="30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Межбюджетные трансферты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9500085870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500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47000,00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2949CE">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межбюджетные трансферты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9500085870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540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47000,00</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853D71">
        <w:trPr>
          <w:trHeight w:val="9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06</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20000,00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7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06</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8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межбюджетные трансферты на осуществление переданных полномочий на обеспечение функций контрольно- счетных органов</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06</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Межбюджетные трансферты</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06</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500</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межбюджетные трансферты</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06</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540</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45"/>
        </w:trPr>
        <w:tc>
          <w:tcPr>
            <w:tcW w:w="5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53D71" w:rsidRPr="00853D71" w:rsidRDefault="00853D71" w:rsidP="00853D71">
            <w:pPr>
              <w:rPr>
                <w:b/>
                <w:bCs/>
                <w:color w:val="000000"/>
                <w:sz w:val="20"/>
                <w:szCs w:val="20"/>
              </w:rPr>
            </w:pPr>
            <w:r w:rsidRPr="00853D71">
              <w:rPr>
                <w:b/>
                <w:bCs/>
                <w:color w:val="000000"/>
                <w:sz w:val="20"/>
                <w:szCs w:val="20"/>
              </w:rPr>
              <w:t>Обеспечение проведения выборов и референдумов</w:t>
            </w:r>
          </w:p>
        </w:tc>
        <w:tc>
          <w:tcPr>
            <w:tcW w:w="8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600" w:type="dxa"/>
            <w:tcBorders>
              <w:top w:val="nil"/>
              <w:left w:val="nil"/>
              <w:bottom w:val="nil"/>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07</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nil"/>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416400,00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55"/>
        </w:trPr>
        <w:tc>
          <w:tcPr>
            <w:tcW w:w="5200" w:type="dxa"/>
            <w:tcBorders>
              <w:top w:val="nil"/>
              <w:left w:val="single" w:sz="8" w:space="0" w:color="auto"/>
              <w:bottom w:val="single" w:sz="8" w:space="0" w:color="auto"/>
              <w:right w:val="single" w:sz="8" w:space="0" w:color="auto"/>
            </w:tcBorders>
            <w:shd w:val="clear" w:color="auto" w:fill="auto"/>
            <w:vAlign w:val="center"/>
            <w:hideMark/>
          </w:tcPr>
          <w:p w:rsidR="00853D71" w:rsidRPr="00853D71" w:rsidRDefault="00853D71" w:rsidP="00853D71">
            <w:pPr>
              <w:rPr>
                <w:color w:val="000000"/>
                <w:sz w:val="20"/>
                <w:szCs w:val="20"/>
              </w:rPr>
            </w:pPr>
            <w:r w:rsidRPr="00853D71">
              <w:rPr>
                <w:color w:val="000000"/>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single" w:sz="4" w:space="0" w:color="auto"/>
              <w:left w:val="nil"/>
              <w:bottom w:val="nil"/>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07</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64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nil"/>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416400,00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8" w:space="0" w:color="auto"/>
              <w:bottom w:val="single" w:sz="8" w:space="0" w:color="auto"/>
              <w:right w:val="single" w:sz="8" w:space="0" w:color="auto"/>
            </w:tcBorders>
            <w:shd w:val="clear" w:color="auto" w:fill="auto"/>
            <w:vAlign w:val="center"/>
            <w:hideMark/>
          </w:tcPr>
          <w:p w:rsidR="00853D71" w:rsidRPr="00853D71" w:rsidRDefault="00853D71" w:rsidP="00853D71">
            <w:pPr>
              <w:rPr>
                <w:color w:val="000000"/>
                <w:sz w:val="20"/>
                <w:szCs w:val="20"/>
              </w:rPr>
            </w:pPr>
            <w:r w:rsidRPr="00853D71">
              <w:rPr>
                <w:color w:val="000000"/>
                <w:sz w:val="20"/>
                <w:szCs w:val="20"/>
              </w:rPr>
              <w:t>Расходы по проведению выборов в муниципальные органы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single" w:sz="4" w:space="0" w:color="auto"/>
              <w:left w:val="nil"/>
              <w:bottom w:val="nil"/>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07</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9500012140</w:t>
            </w:r>
          </w:p>
        </w:tc>
        <w:tc>
          <w:tcPr>
            <w:tcW w:w="64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nil"/>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416400,00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8" w:space="0" w:color="auto"/>
              <w:bottom w:val="single" w:sz="8" w:space="0" w:color="auto"/>
              <w:right w:val="single" w:sz="8" w:space="0" w:color="auto"/>
            </w:tcBorders>
            <w:shd w:val="clear" w:color="auto" w:fill="auto"/>
            <w:vAlign w:val="center"/>
            <w:hideMark/>
          </w:tcPr>
          <w:p w:rsidR="00853D71" w:rsidRPr="00853D71" w:rsidRDefault="00853D71" w:rsidP="00853D71">
            <w:pPr>
              <w:rPr>
                <w:sz w:val="20"/>
                <w:szCs w:val="20"/>
              </w:rPr>
            </w:pPr>
            <w:r w:rsidRPr="00853D71">
              <w:rPr>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single" w:sz="4" w:space="0" w:color="auto"/>
              <w:left w:val="nil"/>
              <w:bottom w:val="nil"/>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07</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9500012140</w:t>
            </w:r>
          </w:p>
        </w:tc>
        <w:tc>
          <w:tcPr>
            <w:tcW w:w="64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800</w:t>
            </w:r>
          </w:p>
        </w:tc>
        <w:tc>
          <w:tcPr>
            <w:tcW w:w="1220" w:type="dxa"/>
            <w:tcBorders>
              <w:top w:val="nil"/>
              <w:left w:val="nil"/>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416400,00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8" w:space="0" w:color="auto"/>
              <w:bottom w:val="single" w:sz="8" w:space="0" w:color="auto"/>
              <w:right w:val="single" w:sz="8" w:space="0" w:color="auto"/>
            </w:tcBorders>
            <w:shd w:val="clear" w:color="auto" w:fill="auto"/>
            <w:vAlign w:val="center"/>
            <w:hideMark/>
          </w:tcPr>
          <w:p w:rsidR="00853D71" w:rsidRPr="00853D71" w:rsidRDefault="00853D71" w:rsidP="00853D71">
            <w:pPr>
              <w:rPr>
                <w:sz w:val="20"/>
                <w:szCs w:val="20"/>
              </w:rPr>
            </w:pPr>
            <w:r w:rsidRPr="00853D71">
              <w:rPr>
                <w:sz w:val="20"/>
                <w:szCs w:val="20"/>
              </w:rPr>
              <w:t>Специальные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single" w:sz="4" w:space="0" w:color="auto"/>
              <w:left w:val="nil"/>
              <w:bottom w:val="nil"/>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07</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9500012140</w:t>
            </w:r>
          </w:p>
        </w:tc>
        <w:tc>
          <w:tcPr>
            <w:tcW w:w="64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880</w:t>
            </w:r>
          </w:p>
        </w:tc>
        <w:tc>
          <w:tcPr>
            <w:tcW w:w="1220" w:type="dxa"/>
            <w:tcBorders>
              <w:top w:val="nil"/>
              <w:left w:val="nil"/>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416400,00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Резервные фонды</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7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7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за счет средств резервного фонда администрации поселения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9500021540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бюджетные ассигнования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9500021540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800</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Резервные средства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9500021540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870</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Другие общегосударственные вопросы</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327030,00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4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327030,00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2949CE">
        <w:trPr>
          <w:trHeight w:val="40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выполнение других обязательств государства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327030,00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2949CE">
        <w:trPr>
          <w:trHeight w:val="55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9500003190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327030,00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2949CE">
        <w:trPr>
          <w:trHeight w:val="55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9500003190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327030,00</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НАЦИОНАЛЬНАЯ ОБОРОНА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198560,00</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217200,00</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225000,00</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Мобилизационная и вневойсковая подготовка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198560,00</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217200,00</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225000,00</w:t>
            </w:r>
          </w:p>
        </w:tc>
      </w:tr>
      <w:tr w:rsidR="00853D71" w:rsidRPr="00853D71" w:rsidTr="00853D71">
        <w:trPr>
          <w:trHeight w:val="55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198560,00</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217200,00</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225000,00</w:t>
            </w:r>
          </w:p>
        </w:tc>
      </w:tr>
      <w:tr w:rsidR="00853D71" w:rsidRPr="00853D71" w:rsidTr="00853D71">
        <w:trPr>
          <w:trHeight w:val="9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198560,00</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217200,00</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225000,00</w:t>
            </w:r>
          </w:p>
        </w:tc>
      </w:tr>
      <w:tr w:rsidR="00853D71" w:rsidRPr="00853D71" w:rsidTr="00853D71">
        <w:trPr>
          <w:trHeight w:val="127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185560,00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197340,00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205040,00</w:t>
            </w:r>
          </w:p>
        </w:tc>
      </w:tr>
      <w:tr w:rsidR="00853D71" w:rsidRPr="00853D71" w:rsidTr="00853D71">
        <w:trPr>
          <w:trHeight w:val="58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185560,00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197340,00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205040,00</w:t>
            </w:r>
          </w:p>
        </w:tc>
      </w:tr>
      <w:tr w:rsidR="00853D71" w:rsidRPr="00853D71" w:rsidTr="00853D71">
        <w:trPr>
          <w:trHeight w:val="55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19860,00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19960,00</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19860,00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19960,00</w:t>
            </w:r>
          </w:p>
        </w:tc>
      </w:tr>
      <w:tr w:rsidR="00853D71" w:rsidRPr="00853D71" w:rsidTr="00853D71">
        <w:trPr>
          <w:trHeight w:val="63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452849,00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7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452849,00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452849,00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2949CE">
        <w:trPr>
          <w:trHeight w:val="66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Обеспечение первичных мер пожарной безопасности в границах населенных пунктов поселения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9500025190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206400,00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2949CE">
        <w:trPr>
          <w:trHeight w:val="49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9500025190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206400,00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2949CE">
        <w:trPr>
          <w:trHeight w:val="49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9500025190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206400,00</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246449,00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Межбюджетные трансферты</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246449,00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6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межбюджетные трансферты</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246449,00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НАЦИОНАЛЬНАЯ ЭКОНОМИКА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12293455,62</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1157400,00</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1598000,00</w:t>
            </w:r>
          </w:p>
        </w:tc>
      </w:tr>
      <w:tr w:rsidR="00853D71" w:rsidRPr="00853D71" w:rsidTr="00853D71">
        <w:trPr>
          <w:trHeight w:val="39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Дорожное хозяйство (дорожные фонды)</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09</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12292455,62</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1157400,00</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1598000,00</w:t>
            </w:r>
          </w:p>
        </w:tc>
      </w:tr>
      <w:tr w:rsidR="00853D71" w:rsidRPr="00853D71" w:rsidTr="00853D71">
        <w:trPr>
          <w:trHeight w:val="114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Муниципальная программа "Обеспечение безопасности дорожного движения на территории Медведского сельсовета Черепановского района Новосибирской области"</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1146930,08</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1157400,00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1598000,00</w:t>
            </w:r>
          </w:p>
        </w:tc>
      </w:tr>
      <w:tr w:rsidR="00853D71" w:rsidRPr="00853D71" w:rsidTr="00853D71">
        <w:trPr>
          <w:trHeight w:val="11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Реализация мероприятий муниципальной программы "Обеспечение безопасности дорожного движения на территории Медведского сельсовета Черепановского района Новосибирской области "</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080329Д118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1146930,08</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1157400,00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1598000,00</w:t>
            </w:r>
          </w:p>
        </w:tc>
      </w:tr>
      <w:tr w:rsidR="00853D71" w:rsidRPr="00853D71" w:rsidTr="00853D71">
        <w:trPr>
          <w:trHeight w:val="54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080329Д118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1146930,08</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1157400,00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1598000,00</w:t>
            </w:r>
          </w:p>
        </w:tc>
      </w:tr>
      <w:tr w:rsidR="00853D71" w:rsidRPr="00853D71" w:rsidTr="006F265E">
        <w:trPr>
          <w:trHeight w:val="57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080329Д118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1146930,08</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1157400,00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1598000,00</w:t>
            </w:r>
          </w:p>
        </w:tc>
      </w:tr>
      <w:tr w:rsidR="00853D71" w:rsidRPr="00853D71" w:rsidTr="006F265E">
        <w:trPr>
          <w:trHeight w:val="1305"/>
        </w:trPr>
        <w:tc>
          <w:tcPr>
            <w:tcW w:w="5200" w:type="dxa"/>
            <w:tcBorders>
              <w:top w:val="single" w:sz="4" w:space="0" w:color="auto"/>
              <w:left w:val="single" w:sz="4" w:space="0" w:color="auto"/>
              <w:bottom w:val="single" w:sz="4" w:space="0" w:color="auto"/>
              <w:right w:val="nil"/>
            </w:tcBorders>
            <w:shd w:val="clear" w:color="auto" w:fill="auto"/>
            <w:vAlign w:val="bottom"/>
            <w:hideMark/>
          </w:tcPr>
          <w:p w:rsidR="00853D71" w:rsidRPr="00853D71" w:rsidRDefault="00853D71" w:rsidP="00853D71">
            <w:pPr>
              <w:rPr>
                <w:sz w:val="20"/>
                <w:szCs w:val="20"/>
              </w:rPr>
            </w:pPr>
            <w:r w:rsidRPr="00853D71">
              <w:rPr>
                <w:sz w:val="20"/>
                <w:szCs w:val="20"/>
              </w:rPr>
              <w:t>Муниципальная программа «Ремонт и содержание автомобильных дорог общего пользования местного значения в муниципальном образовании Медведского сельсовета Черепановского района Новосибирской области на 2025-2027 годы»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11145525,54</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6F265E">
        <w:trPr>
          <w:trHeight w:val="117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090029Д160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11034070,28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6F265E">
        <w:trPr>
          <w:trHeight w:val="5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090029Д160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11034070,28</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6F265E">
        <w:trPr>
          <w:trHeight w:val="57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090029Д160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11034070,28</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6F265E">
        <w:trPr>
          <w:trHeight w:val="129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(софинансирование)</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09002SД160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111455,26</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6F265E">
        <w:trPr>
          <w:trHeight w:val="5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09002SД160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111455,26</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853D71">
        <w:trPr>
          <w:trHeight w:val="57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09002SД160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111455,26</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853D71">
        <w:trPr>
          <w:trHeight w:val="46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Другие вопросы в области национальной экономики</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12</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114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Муниципальная Программа "Развитие субъектов малого и среднего предпринимательства на территории Медведского сельсовета Черепановского района Новосибирской области"</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12</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141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Реализация мероприятий муниципальной программы "Развитие субъектов малого и среднего предпринимательства на территории Медведского сельсовета Черепановского района Новосибирской области"</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12</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0100014120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7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12</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0100014120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6F265E">
        <w:trPr>
          <w:trHeight w:val="57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12</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0100014120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6F265E">
        <w:trPr>
          <w:trHeight w:val="49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b/>
                <w:bCs/>
                <w:sz w:val="20"/>
                <w:szCs w:val="20"/>
              </w:rPr>
            </w:pPr>
            <w:r w:rsidRPr="00853D71">
              <w:rPr>
                <w:b/>
                <w:bCs/>
                <w:sz w:val="20"/>
                <w:szCs w:val="20"/>
              </w:rPr>
              <w:lastRenderedPageBreak/>
              <w:t>ЖИЛИЩНО-КОММУНАЛЬНОЕ ХОЗЯЙСТВО</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4739988,95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6F265E">
        <w:trPr>
          <w:trHeight w:val="36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Жилищное хозяйство</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594179,35</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8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594179,35</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Взносы на капитальный ремонт муниципального жилья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9500025050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15347,16</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9500025050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15347,16</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5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9500025050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15347,16</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5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капитальный ремонт муниципального жилищного фонда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9500041190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578832,19</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4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9500041190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578832,19</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9500041190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578832,19</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Благоустройство</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4145809,60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10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Муниципальная программа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3398558,00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Содержание мест захоронения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3301000000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50000,00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130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Реализация мероприятий по содержанию мест захоронения в рамках  муниципальной программы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3301000518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50000,00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4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3301000518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50000,00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6F265E">
        <w:trPr>
          <w:trHeight w:val="55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3301000518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50000,00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6F265E">
        <w:trPr>
          <w:trHeight w:val="54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Организация благоустройства территории поселения, включая освещение улиц и озеленение территорий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3302000000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3348558,00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6F265E">
        <w:trPr>
          <w:trHeight w:val="14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Реализация мероприятий по организации уличного освещения в рамках муниципальной программы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3302000518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98558,00</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8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3302000518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98558,00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3302000518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98558,00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795"/>
        </w:trPr>
        <w:tc>
          <w:tcPr>
            <w:tcW w:w="5200" w:type="dxa"/>
            <w:tcBorders>
              <w:top w:val="nil"/>
              <w:left w:val="single" w:sz="4" w:space="0" w:color="auto"/>
              <w:bottom w:val="nil"/>
              <w:right w:val="single" w:sz="4" w:space="0" w:color="auto"/>
            </w:tcBorders>
            <w:shd w:val="clear" w:color="auto" w:fill="auto"/>
            <w:vAlign w:val="bottom"/>
            <w:hideMark/>
          </w:tcPr>
          <w:p w:rsidR="00853D71" w:rsidRPr="00853D71" w:rsidRDefault="00853D71" w:rsidP="00853D71">
            <w:pPr>
              <w:rPr>
                <w:sz w:val="20"/>
                <w:szCs w:val="20"/>
              </w:rPr>
            </w:pPr>
            <w:r w:rsidRPr="00853D71">
              <w:rPr>
                <w:sz w:val="20"/>
                <w:szCs w:val="20"/>
              </w:rPr>
              <w:t>Реализация инициативного проекта "Парк культуры и отдыха с.Медведское Черепановского района Новосибирской области"</w:t>
            </w:r>
          </w:p>
        </w:tc>
        <w:tc>
          <w:tcPr>
            <w:tcW w:w="88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3302070241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2500000,00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3302070241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2500000,00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8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3302070241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2500000,00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81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t>Реализация инициативного проекта "Парк культуры и отдыха с.Медведское Черепановского района Новосибирской области" (софинансирование)</w:t>
            </w:r>
          </w:p>
        </w:tc>
        <w:tc>
          <w:tcPr>
            <w:tcW w:w="88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33020S0241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750000,00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nil"/>
              <w:bottom w:val="nil"/>
              <w:right w:val="nil"/>
            </w:tcBorders>
            <w:shd w:val="clear" w:color="auto" w:fill="auto"/>
            <w:noWrap/>
            <w:vAlign w:val="bottom"/>
            <w:hideMark/>
          </w:tcPr>
          <w:p w:rsidR="00853D71" w:rsidRPr="00853D71" w:rsidRDefault="00853D71" w:rsidP="00853D71">
            <w:pPr>
              <w:jc w:val="center"/>
              <w:rPr>
                <w:sz w:val="20"/>
                <w:szCs w:val="20"/>
              </w:rPr>
            </w:pPr>
            <w:r w:rsidRPr="00853D71">
              <w:rPr>
                <w:sz w:val="20"/>
                <w:szCs w:val="20"/>
              </w:rPr>
              <w:t>33020S0241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750000,00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5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nil"/>
              <w:bottom w:val="nil"/>
              <w:right w:val="nil"/>
            </w:tcBorders>
            <w:shd w:val="clear" w:color="auto" w:fill="auto"/>
            <w:noWrap/>
            <w:vAlign w:val="bottom"/>
            <w:hideMark/>
          </w:tcPr>
          <w:p w:rsidR="00853D71" w:rsidRPr="00853D71" w:rsidRDefault="00853D71" w:rsidP="00853D71">
            <w:pPr>
              <w:jc w:val="center"/>
              <w:rPr>
                <w:sz w:val="20"/>
                <w:szCs w:val="20"/>
              </w:rPr>
            </w:pPr>
            <w:r w:rsidRPr="00853D71">
              <w:rPr>
                <w:sz w:val="20"/>
                <w:szCs w:val="20"/>
              </w:rPr>
              <w:t>33020S0241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750000,00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1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747251,60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1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содержание уличного освещения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9500061190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638345,75</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52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9500061190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638345,75</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6F265E">
        <w:trPr>
          <w:trHeight w:val="51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9500061190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638345,75</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6F265E">
        <w:trPr>
          <w:trHeight w:val="43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lastRenderedPageBreak/>
              <w:t>Расходы на прочие мероприятия по благоустройству</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9500065190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108905,85</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6F265E">
        <w:trPr>
          <w:trHeight w:val="46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9500065190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108905,85</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6F265E">
        <w:trPr>
          <w:trHeight w:val="61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9500065190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108905,85</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6F265E">
        <w:trPr>
          <w:trHeight w:val="61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Охрана окружающей среды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18000,00</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6F265E">
        <w:trPr>
          <w:trHeight w:val="615"/>
        </w:trPr>
        <w:tc>
          <w:tcPr>
            <w:tcW w:w="5200" w:type="dxa"/>
            <w:tcBorders>
              <w:top w:val="single" w:sz="4" w:space="0" w:color="auto"/>
              <w:left w:val="single" w:sz="4" w:space="0" w:color="auto"/>
              <w:bottom w:val="single" w:sz="4" w:space="0" w:color="auto"/>
              <w:right w:val="nil"/>
            </w:tcBorders>
            <w:shd w:val="clear" w:color="auto" w:fill="auto"/>
            <w:vAlign w:val="bottom"/>
            <w:hideMark/>
          </w:tcPr>
          <w:p w:rsidR="00853D71" w:rsidRPr="00853D71" w:rsidRDefault="00853D71" w:rsidP="00853D71">
            <w:pPr>
              <w:rPr>
                <w:sz w:val="20"/>
                <w:szCs w:val="20"/>
              </w:rPr>
            </w:pPr>
            <w:r w:rsidRPr="00853D71">
              <w:rPr>
                <w:sz w:val="20"/>
                <w:szCs w:val="20"/>
              </w:rPr>
              <w:t>Охрана объектов растительного и животного мира и среды их обитания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18000,00</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6F265E">
        <w:trPr>
          <w:trHeight w:val="61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прочие мероприятия по благоустройству</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9500065190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18000,00</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9500065190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18000,00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9500065190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18000,00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39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ОБРАЗОВАНИЕ</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Профессиональная подготовка, переподготовка и повышение квалификации</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05</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обеспечение функций муниципальных органов</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6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05</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3000,00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r>
      <w:tr w:rsidR="00853D71" w:rsidRPr="00853D71" w:rsidTr="00853D71">
        <w:trPr>
          <w:trHeight w:val="42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КУЛЬТУРА, КИНЕМАТОГРАФИЯ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8992120,29</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5000000,00</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5000000,00</w:t>
            </w:r>
          </w:p>
        </w:tc>
      </w:tr>
      <w:tr w:rsidR="00853D71" w:rsidRPr="00853D71" w:rsidTr="006F265E">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Культура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8992120,29</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5000000,00</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5000000,00</w:t>
            </w:r>
          </w:p>
        </w:tc>
      </w:tr>
      <w:tr w:rsidR="00853D71" w:rsidRPr="00853D71" w:rsidTr="006F265E">
        <w:trPr>
          <w:trHeight w:val="48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lastRenderedPageBreak/>
              <w:t>Непрограммные направления расходов поселений Черепановского района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8992120,29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5000000,00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5000000,00</w:t>
            </w:r>
          </w:p>
        </w:tc>
      </w:tr>
      <w:tr w:rsidR="00853D71" w:rsidRPr="00853D71" w:rsidTr="006F265E">
        <w:trPr>
          <w:trHeight w:val="42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по оплате труда работников казенных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9500004120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7683106,05</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5000000,00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5000000,00</w:t>
            </w:r>
          </w:p>
        </w:tc>
      </w:tr>
      <w:tr w:rsidR="00853D71" w:rsidRPr="00853D71" w:rsidTr="00853D71">
        <w:trPr>
          <w:trHeight w:val="123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7683106,05</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5000000,00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5000000,00</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7683106,05</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5000000,00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5000000,00</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обеспечение функций казенных учреждений</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1309014,24</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853D71">
        <w:trPr>
          <w:trHeight w:val="46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1303514,24</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853D71">
        <w:trPr>
          <w:trHeight w:val="49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1303514,24</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853D71">
        <w:trPr>
          <w:trHeight w:val="30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Иные бюджетные ассигнования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5500,00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853D71">
        <w:trPr>
          <w:trHeight w:val="3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Уплата налогов, сборов и иных платежей</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5500,00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r>
      <w:tr w:rsidR="00853D71" w:rsidRPr="00853D71" w:rsidTr="00853D71">
        <w:trPr>
          <w:trHeight w:val="3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СОЦИАЛЬНАЯ ПОЛИТИКА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267231,12</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261861,84</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261861,84</w:t>
            </w:r>
          </w:p>
        </w:tc>
      </w:tr>
      <w:tr w:rsidR="00853D71" w:rsidRPr="00853D71" w:rsidTr="00853D71">
        <w:trPr>
          <w:trHeight w:val="3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Пенсионное обеспечение</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267231,12</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261861,84</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261861,84</w:t>
            </w:r>
          </w:p>
        </w:tc>
      </w:tr>
      <w:tr w:rsidR="00853D71" w:rsidRPr="00853D71" w:rsidTr="00853D71">
        <w:trPr>
          <w:trHeight w:val="51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267231,12</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261861,84</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261861,84</w:t>
            </w:r>
          </w:p>
        </w:tc>
      </w:tr>
      <w:tr w:rsidR="00853D71" w:rsidRPr="00853D71" w:rsidTr="00853D71">
        <w:trPr>
          <w:trHeight w:val="3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Расходы на доплату к пенсии муниципальных служащих</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267231,12</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261861,84</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261861,84</w:t>
            </w:r>
          </w:p>
        </w:tc>
      </w:tr>
      <w:tr w:rsidR="00853D71" w:rsidRPr="00853D71" w:rsidTr="00853D71">
        <w:trPr>
          <w:trHeight w:val="3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Социальное обеспечение и иные выплаты населению</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267231,12</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261861,84</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261861,84</w:t>
            </w:r>
          </w:p>
        </w:tc>
      </w:tr>
      <w:tr w:rsidR="00853D71" w:rsidRPr="00853D71" w:rsidTr="00853D71">
        <w:trPr>
          <w:trHeight w:val="3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Публичные нормативные социальные выплаты гражданам</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267231,12</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261861,84</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261861,84</w:t>
            </w:r>
          </w:p>
        </w:tc>
      </w:tr>
      <w:tr w:rsidR="00853D71" w:rsidRPr="00853D71" w:rsidTr="00853D71">
        <w:trPr>
          <w:trHeight w:val="3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Условно утвержденные расходы бюджета</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316344,00</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698208,00</w:t>
            </w:r>
          </w:p>
        </w:tc>
      </w:tr>
      <w:tr w:rsidR="00853D71" w:rsidRPr="00853D71" w:rsidTr="00853D71">
        <w:trPr>
          <w:trHeight w:val="3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b/>
                <w:bCs/>
                <w:sz w:val="20"/>
                <w:szCs w:val="20"/>
              </w:rPr>
            </w:pPr>
            <w:r w:rsidRPr="00853D71">
              <w:rPr>
                <w:b/>
                <w:bCs/>
                <w:sz w:val="20"/>
                <w:szCs w:val="20"/>
              </w:rPr>
              <w:t>Условно утвержденные расходы бюджета</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53D71" w:rsidRPr="00853D71" w:rsidRDefault="00853D71" w:rsidP="00853D71">
            <w:pPr>
              <w:jc w:val="center"/>
              <w:rPr>
                <w:b/>
                <w:bCs/>
                <w:sz w:val="20"/>
                <w:szCs w:val="20"/>
              </w:rPr>
            </w:pPr>
            <w:r w:rsidRPr="00853D71">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99</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316344,00</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698208,00</w:t>
            </w:r>
          </w:p>
        </w:tc>
      </w:tr>
      <w:tr w:rsidR="00853D71" w:rsidRPr="00853D71" w:rsidTr="00853D71">
        <w:trPr>
          <w:trHeight w:val="510"/>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99</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316344,00</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698208,00</w:t>
            </w:r>
          </w:p>
        </w:tc>
      </w:tr>
      <w:tr w:rsidR="00853D71" w:rsidRPr="00853D71" w:rsidTr="00853D71">
        <w:trPr>
          <w:trHeight w:val="3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Условно-утвержденные расходы</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99</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316344,00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698208,00</w:t>
            </w:r>
          </w:p>
        </w:tc>
      </w:tr>
      <w:tr w:rsidR="00853D71" w:rsidRPr="00853D71" w:rsidTr="00853D71">
        <w:trPr>
          <w:trHeight w:val="3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Условно утвержденные расходы бюджета</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99</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316344,00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698208,00</w:t>
            </w:r>
          </w:p>
        </w:tc>
      </w:tr>
      <w:tr w:rsidR="00853D71" w:rsidRPr="00853D71" w:rsidTr="00853D71">
        <w:trPr>
          <w:trHeight w:val="3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Условно утвержденные расходы бюджета</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53D71" w:rsidRPr="00853D71" w:rsidRDefault="00853D71" w:rsidP="00853D71">
            <w:pPr>
              <w:jc w:val="center"/>
              <w:rPr>
                <w:sz w:val="20"/>
                <w:szCs w:val="20"/>
              </w:rPr>
            </w:pPr>
            <w:r w:rsidRPr="00853D71">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99</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sz w:val="20"/>
                <w:szCs w:val="20"/>
              </w:rPr>
            </w:pPr>
            <w:r w:rsidRPr="00853D71">
              <w:rPr>
                <w:sz w:val="20"/>
                <w:szCs w:val="20"/>
              </w:rPr>
              <w:t>9500099990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990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0,00</w:t>
            </w:r>
          </w:p>
        </w:tc>
        <w:tc>
          <w:tcPr>
            <w:tcW w:w="124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jc w:val="center"/>
              <w:rPr>
                <w:sz w:val="20"/>
                <w:szCs w:val="20"/>
              </w:rPr>
            </w:pPr>
            <w:r w:rsidRPr="00853D71">
              <w:rPr>
                <w:sz w:val="20"/>
                <w:szCs w:val="20"/>
              </w:rPr>
              <w:t>316344,00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698208,00</w:t>
            </w:r>
          </w:p>
        </w:tc>
      </w:tr>
      <w:tr w:rsidR="00853D71" w:rsidRPr="00853D71" w:rsidTr="00853D71">
        <w:trPr>
          <w:trHeight w:val="315"/>
        </w:trPr>
        <w:tc>
          <w:tcPr>
            <w:tcW w:w="5200" w:type="dxa"/>
            <w:tcBorders>
              <w:top w:val="nil"/>
              <w:left w:val="single" w:sz="4" w:space="0" w:color="auto"/>
              <w:bottom w:val="single" w:sz="4" w:space="0" w:color="auto"/>
              <w:right w:val="nil"/>
            </w:tcBorders>
            <w:shd w:val="clear" w:color="auto" w:fill="auto"/>
            <w:vAlign w:val="center"/>
            <w:hideMark/>
          </w:tcPr>
          <w:p w:rsidR="00853D71" w:rsidRPr="00853D71" w:rsidRDefault="00853D71" w:rsidP="00853D71">
            <w:pPr>
              <w:rPr>
                <w:sz w:val="20"/>
                <w:szCs w:val="20"/>
              </w:rPr>
            </w:pPr>
            <w:r w:rsidRPr="00853D71">
              <w:rPr>
                <w:sz w:val="20"/>
                <w:szCs w:val="20"/>
              </w:rPr>
              <w:t>Итого расходов</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53D71" w:rsidRPr="00853D71" w:rsidRDefault="00853D71" w:rsidP="00853D71">
            <w:pPr>
              <w:rPr>
                <w:sz w:val="24"/>
              </w:rPr>
            </w:pPr>
            <w:r w:rsidRPr="00853D71">
              <w:rPr>
                <w:sz w:val="24"/>
              </w:rPr>
              <w:t> </w:t>
            </w:r>
          </w:p>
        </w:tc>
        <w:tc>
          <w:tcPr>
            <w:tcW w:w="720" w:type="dxa"/>
            <w:tcBorders>
              <w:top w:val="nil"/>
              <w:left w:val="nil"/>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820" w:type="dxa"/>
            <w:tcBorders>
              <w:top w:val="nil"/>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35450334,54</w:t>
            </w:r>
          </w:p>
        </w:tc>
        <w:tc>
          <w:tcPr>
            <w:tcW w:w="12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12870946,26</w:t>
            </w:r>
          </w:p>
        </w:tc>
        <w:tc>
          <w:tcPr>
            <w:tcW w:w="13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14189146,26</w:t>
            </w:r>
          </w:p>
        </w:tc>
      </w:tr>
    </w:tbl>
    <w:p w:rsidR="00853D71" w:rsidRDefault="00853D71" w:rsidP="004F1231">
      <w:pPr>
        <w:autoSpaceDE w:val="0"/>
        <w:autoSpaceDN w:val="0"/>
        <w:adjustRightInd w:val="0"/>
        <w:jc w:val="both"/>
        <w:rPr>
          <w:snapToGrid w:val="0"/>
          <w:sz w:val="24"/>
        </w:rPr>
      </w:pPr>
    </w:p>
    <w:p w:rsidR="00853D71" w:rsidRDefault="00853D71" w:rsidP="004F1231">
      <w:pPr>
        <w:autoSpaceDE w:val="0"/>
        <w:autoSpaceDN w:val="0"/>
        <w:adjustRightInd w:val="0"/>
        <w:jc w:val="both"/>
        <w:rPr>
          <w:snapToGrid w:val="0"/>
          <w:sz w:val="24"/>
        </w:rPr>
      </w:pPr>
    </w:p>
    <w:tbl>
      <w:tblPr>
        <w:tblW w:w="11880" w:type="dxa"/>
        <w:tblInd w:w="93" w:type="dxa"/>
        <w:tblLook w:val="04A0" w:firstRow="1" w:lastRow="0" w:firstColumn="1" w:lastColumn="0" w:noHBand="0" w:noVBand="1"/>
      </w:tblPr>
      <w:tblGrid>
        <w:gridCol w:w="2340"/>
        <w:gridCol w:w="5140"/>
        <w:gridCol w:w="1440"/>
        <w:gridCol w:w="1360"/>
        <w:gridCol w:w="1600"/>
      </w:tblGrid>
      <w:tr w:rsidR="00853D71" w:rsidRPr="00853D71" w:rsidTr="00853D71">
        <w:trPr>
          <w:trHeight w:val="315"/>
        </w:trPr>
        <w:tc>
          <w:tcPr>
            <w:tcW w:w="23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51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440" w:type="dxa"/>
            <w:tcBorders>
              <w:top w:val="nil"/>
              <w:left w:val="nil"/>
              <w:bottom w:val="nil"/>
              <w:right w:val="nil"/>
            </w:tcBorders>
            <w:shd w:val="clear" w:color="auto" w:fill="auto"/>
            <w:noWrap/>
            <w:vAlign w:val="bottom"/>
            <w:hideMark/>
          </w:tcPr>
          <w:p w:rsidR="00853D71" w:rsidRPr="00853D71" w:rsidRDefault="00853D71" w:rsidP="00853D71">
            <w:pPr>
              <w:rPr>
                <w:rFonts w:ascii="Arial CYR" w:hAnsi="Arial CYR" w:cs="Arial CYR"/>
                <w:sz w:val="24"/>
              </w:rPr>
            </w:pPr>
          </w:p>
        </w:tc>
        <w:tc>
          <w:tcPr>
            <w:tcW w:w="1360" w:type="dxa"/>
            <w:tcBorders>
              <w:top w:val="nil"/>
              <w:left w:val="nil"/>
              <w:bottom w:val="nil"/>
              <w:right w:val="nil"/>
            </w:tcBorders>
            <w:shd w:val="clear" w:color="auto" w:fill="auto"/>
            <w:noWrap/>
            <w:vAlign w:val="bottom"/>
            <w:hideMark/>
          </w:tcPr>
          <w:p w:rsidR="00853D71" w:rsidRPr="00853D71" w:rsidRDefault="00853D71" w:rsidP="00853D71">
            <w:pPr>
              <w:rPr>
                <w:rFonts w:ascii="Arial CYR" w:hAnsi="Arial CYR" w:cs="Arial CYR"/>
                <w:sz w:val="24"/>
              </w:rPr>
            </w:pPr>
          </w:p>
        </w:tc>
        <w:tc>
          <w:tcPr>
            <w:tcW w:w="1600" w:type="dxa"/>
            <w:tcBorders>
              <w:top w:val="nil"/>
              <w:left w:val="nil"/>
              <w:bottom w:val="nil"/>
              <w:right w:val="nil"/>
            </w:tcBorders>
            <w:shd w:val="clear" w:color="auto" w:fill="auto"/>
            <w:noWrap/>
            <w:vAlign w:val="center"/>
            <w:hideMark/>
          </w:tcPr>
          <w:p w:rsidR="00853D71" w:rsidRPr="00853D71" w:rsidRDefault="00853D71" w:rsidP="00853D71">
            <w:pPr>
              <w:jc w:val="right"/>
              <w:rPr>
                <w:sz w:val="24"/>
              </w:rPr>
            </w:pPr>
            <w:r w:rsidRPr="00853D71">
              <w:rPr>
                <w:sz w:val="24"/>
              </w:rPr>
              <w:t>Приложение 6</w:t>
            </w:r>
          </w:p>
        </w:tc>
      </w:tr>
      <w:tr w:rsidR="00853D71" w:rsidRPr="00853D71" w:rsidTr="00853D71">
        <w:trPr>
          <w:trHeight w:val="2355"/>
        </w:trPr>
        <w:tc>
          <w:tcPr>
            <w:tcW w:w="23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51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440" w:type="dxa"/>
            <w:tcBorders>
              <w:top w:val="nil"/>
              <w:left w:val="nil"/>
              <w:bottom w:val="nil"/>
              <w:right w:val="nil"/>
            </w:tcBorders>
            <w:shd w:val="clear" w:color="auto" w:fill="auto"/>
            <w:noWrap/>
            <w:vAlign w:val="bottom"/>
            <w:hideMark/>
          </w:tcPr>
          <w:p w:rsidR="00853D71" w:rsidRPr="00853D71" w:rsidRDefault="00853D71" w:rsidP="00853D71">
            <w:pPr>
              <w:jc w:val="right"/>
              <w:rPr>
                <w:sz w:val="24"/>
              </w:rPr>
            </w:pPr>
          </w:p>
        </w:tc>
        <w:tc>
          <w:tcPr>
            <w:tcW w:w="2960" w:type="dxa"/>
            <w:gridSpan w:val="2"/>
            <w:vMerge w:val="restart"/>
            <w:tcBorders>
              <w:top w:val="nil"/>
              <w:left w:val="nil"/>
              <w:bottom w:val="nil"/>
              <w:right w:val="nil"/>
            </w:tcBorders>
            <w:shd w:val="clear" w:color="auto" w:fill="auto"/>
            <w:vAlign w:val="bottom"/>
            <w:hideMark/>
          </w:tcPr>
          <w:p w:rsidR="00853D71" w:rsidRPr="00853D71" w:rsidRDefault="00853D71" w:rsidP="00853D71">
            <w:pPr>
              <w:jc w:val="right"/>
              <w:rPr>
                <w:sz w:val="22"/>
                <w:szCs w:val="22"/>
              </w:rPr>
            </w:pPr>
            <w:r w:rsidRPr="00853D71">
              <w:rPr>
                <w:sz w:val="22"/>
                <w:szCs w:val="22"/>
              </w:rPr>
              <w:t xml:space="preserve">к решению </w:t>
            </w:r>
            <w:r w:rsidRPr="00853D71">
              <w:rPr>
                <w:sz w:val="22"/>
                <w:szCs w:val="22"/>
              </w:rPr>
              <w:br/>
              <w:t xml:space="preserve">              50 сессии Совета депутатов </w:t>
            </w:r>
            <w:r w:rsidRPr="00853D71">
              <w:rPr>
                <w:sz w:val="22"/>
                <w:szCs w:val="22"/>
              </w:rPr>
              <w:br/>
              <w:t xml:space="preserve">                     Медведского сельсовета</w:t>
            </w:r>
            <w:r w:rsidRPr="00853D71">
              <w:rPr>
                <w:sz w:val="22"/>
                <w:szCs w:val="22"/>
              </w:rPr>
              <w:br/>
              <w:t xml:space="preserve">                    Черепановского района </w:t>
            </w:r>
            <w:r w:rsidRPr="00853D71">
              <w:rPr>
                <w:sz w:val="22"/>
                <w:szCs w:val="22"/>
              </w:rPr>
              <w:br/>
              <w:t>Новосибирской области                                                                                                                        от « 25 » декабря 2024</w:t>
            </w:r>
            <w:r w:rsidRPr="00853D71">
              <w:rPr>
                <w:sz w:val="22"/>
                <w:szCs w:val="22"/>
              </w:rPr>
              <w:br/>
              <w:t>(в редакции решения №1 от 06.05.2025г.)</w:t>
            </w:r>
          </w:p>
        </w:tc>
      </w:tr>
      <w:tr w:rsidR="00853D71" w:rsidRPr="00853D71" w:rsidTr="00853D71">
        <w:trPr>
          <w:trHeight w:val="720"/>
        </w:trPr>
        <w:tc>
          <w:tcPr>
            <w:tcW w:w="2340" w:type="dxa"/>
            <w:tcBorders>
              <w:top w:val="nil"/>
              <w:left w:val="nil"/>
              <w:bottom w:val="nil"/>
              <w:right w:val="nil"/>
            </w:tcBorders>
            <w:shd w:val="clear" w:color="auto" w:fill="auto"/>
            <w:noWrap/>
            <w:vAlign w:val="bottom"/>
            <w:hideMark/>
          </w:tcPr>
          <w:p w:rsidR="00853D71" w:rsidRPr="00853D71" w:rsidRDefault="00853D71" w:rsidP="00853D71">
            <w:pPr>
              <w:jc w:val="center"/>
              <w:rPr>
                <w:sz w:val="24"/>
              </w:rPr>
            </w:pPr>
          </w:p>
        </w:tc>
        <w:tc>
          <w:tcPr>
            <w:tcW w:w="5140" w:type="dxa"/>
            <w:tcBorders>
              <w:top w:val="nil"/>
              <w:left w:val="nil"/>
              <w:bottom w:val="nil"/>
              <w:right w:val="nil"/>
            </w:tcBorders>
            <w:shd w:val="clear" w:color="auto" w:fill="auto"/>
            <w:noWrap/>
            <w:vAlign w:val="bottom"/>
            <w:hideMark/>
          </w:tcPr>
          <w:p w:rsidR="00853D71" w:rsidRPr="00853D71" w:rsidRDefault="00853D71" w:rsidP="00853D71">
            <w:pPr>
              <w:jc w:val="center"/>
              <w:rPr>
                <w:sz w:val="24"/>
              </w:rPr>
            </w:pPr>
          </w:p>
        </w:tc>
        <w:tc>
          <w:tcPr>
            <w:tcW w:w="1440" w:type="dxa"/>
            <w:tcBorders>
              <w:top w:val="nil"/>
              <w:left w:val="nil"/>
              <w:bottom w:val="nil"/>
              <w:right w:val="nil"/>
            </w:tcBorders>
            <w:shd w:val="clear" w:color="auto" w:fill="auto"/>
            <w:noWrap/>
            <w:vAlign w:val="center"/>
            <w:hideMark/>
          </w:tcPr>
          <w:p w:rsidR="00853D71" w:rsidRPr="00853D71" w:rsidRDefault="00853D71" w:rsidP="00853D71">
            <w:pPr>
              <w:jc w:val="center"/>
              <w:rPr>
                <w:sz w:val="24"/>
              </w:rPr>
            </w:pPr>
          </w:p>
        </w:tc>
        <w:tc>
          <w:tcPr>
            <w:tcW w:w="2960" w:type="dxa"/>
            <w:gridSpan w:val="2"/>
            <w:vMerge/>
            <w:tcBorders>
              <w:top w:val="nil"/>
              <w:left w:val="nil"/>
              <w:bottom w:val="nil"/>
              <w:right w:val="nil"/>
            </w:tcBorders>
            <w:vAlign w:val="center"/>
            <w:hideMark/>
          </w:tcPr>
          <w:p w:rsidR="00853D71" w:rsidRPr="00853D71" w:rsidRDefault="00853D71" w:rsidP="00853D71">
            <w:pPr>
              <w:rPr>
                <w:sz w:val="22"/>
                <w:szCs w:val="22"/>
              </w:rPr>
            </w:pPr>
          </w:p>
        </w:tc>
      </w:tr>
      <w:tr w:rsidR="00853D71" w:rsidRPr="00853D71" w:rsidTr="00853D71">
        <w:trPr>
          <w:trHeight w:val="322"/>
        </w:trPr>
        <w:tc>
          <w:tcPr>
            <w:tcW w:w="11880" w:type="dxa"/>
            <w:gridSpan w:val="5"/>
            <w:vMerge w:val="restart"/>
            <w:tcBorders>
              <w:top w:val="nil"/>
              <w:left w:val="nil"/>
              <w:bottom w:val="nil"/>
              <w:right w:val="nil"/>
            </w:tcBorders>
            <w:shd w:val="clear" w:color="auto" w:fill="auto"/>
            <w:vAlign w:val="bottom"/>
            <w:hideMark/>
          </w:tcPr>
          <w:p w:rsidR="00853D71" w:rsidRPr="00853D71" w:rsidRDefault="00853D71" w:rsidP="00853D71">
            <w:pPr>
              <w:jc w:val="center"/>
              <w:rPr>
                <w:b/>
                <w:bCs/>
                <w:szCs w:val="28"/>
              </w:rPr>
            </w:pPr>
            <w:r w:rsidRPr="00853D71">
              <w:rPr>
                <w:b/>
                <w:bCs/>
                <w:szCs w:val="28"/>
              </w:rPr>
              <w:t>Источники финансирования дефицита бюджета Медведского сельсовета Черепановского района Новосибирской области</w:t>
            </w:r>
            <w:r w:rsidRPr="00853D71">
              <w:rPr>
                <w:b/>
                <w:bCs/>
                <w:i/>
                <w:iCs/>
                <w:szCs w:val="28"/>
              </w:rPr>
              <w:t xml:space="preserve"> </w:t>
            </w:r>
            <w:r w:rsidRPr="00853D71">
              <w:rPr>
                <w:b/>
                <w:bCs/>
                <w:szCs w:val="28"/>
              </w:rPr>
              <w:t>на 2025 год и плановый период 2026 и 2027 годов</w:t>
            </w:r>
          </w:p>
        </w:tc>
      </w:tr>
      <w:tr w:rsidR="00853D71" w:rsidRPr="00853D71" w:rsidTr="00853D71">
        <w:trPr>
          <w:trHeight w:val="945"/>
        </w:trPr>
        <w:tc>
          <w:tcPr>
            <w:tcW w:w="11880" w:type="dxa"/>
            <w:gridSpan w:val="5"/>
            <w:vMerge/>
            <w:tcBorders>
              <w:top w:val="nil"/>
              <w:left w:val="nil"/>
              <w:bottom w:val="nil"/>
              <w:right w:val="nil"/>
            </w:tcBorders>
            <w:vAlign w:val="center"/>
            <w:hideMark/>
          </w:tcPr>
          <w:p w:rsidR="00853D71" w:rsidRPr="00853D71" w:rsidRDefault="00853D71" w:rsidP="00853D71">
            <w:pPr>
              <w:rPr>
                <w:b/>
                <w:bCs/>
                <w:szCs w:val="28"/>
              </w:rPr>
            </w:pPr>
          </w:p>
        </w:tc>
      </w:tr>
      <w:tr w:rsidR="00853D71" w:rsidRPr="00853D71" w:rsidTr="00853D71">
        <w:trPr>
          <w:trHeight w:val="375"/>
        </w:trPr>
        <w:tc>
          <w:tcPr>
            <w:tcW w:w="2340" w:type="dxa"/>
            <w:tcBorders>
              <w:top w:val="nil"/>
              <w:left w:val="nil"/>
              <w:bottom w:val="nil"/>
              <w:right w:val="nil"/>
            </w:tcBorders>
            <w:shd w:val="clear" w:color="auto" w:fill="auto"/>
            <w:noWrap/>
            <w:vAlign w:val="bottom"/>
            <w:hideMark/>
          </w:tcPr>
          <w:p w:rsidR="00853D71" w:rsidRPr="00853D71" w:rsidRDefault="00853D71" w:rsidP="00853D71">
            <w:pPr>
              <w:jc w:val="center"/>
              <w:rPr>
                <w:szCs w:val="28"/>
              </w:rPr>
            </w:pPr>
          </w:p>
        </w:tc>
        <w:tc>
          <w:tcPr>
            <w:tcW w:w="5140" w:type="dxa"/>
            <w:tcBorders>
              <w:top w:val="nil"/>
              <w:left w:val="nil"/>
              <w:bottom w:val="nil"/>
              <w:right w:val="nil"/>
            </w:tcBorders>
            <w:shd w:val="clear" w:color="auto" w:fill="auto"/>
            <w:noWrap/>
            <w:vAlign w:val="bottom"/>
            <w:hideMark/>
          </w:tcPr>
          <w:p w:rsidR="00853D71" w:rsidRPr="00853D71" w:rsidRDefault="00853D71" w:rsidP="00853D71">
            <w:pPr>
              <w:jc w:val="center"/>
              <w:rPr>
                <w:szCs w:val="28"/>
              </w:rPr>
            </w:pPr>
          </w:p>
        </w:tc>
        <w:tc>
          <w:tcPr>
            <w:tcW w:w="1440" w:type="dxa"/>
            <w:tcBorders>
              <w:top w:val="nil"/>
              <w:left w:val="nil"/>
              <w:bottom w:val="nil"/>
              <w:right w:val="nil"/>
            </w:tcBorders>
            <w:shd w:val="clear" w:color="auto" w:fill="auto"/>
            <w:noWrap/>
            <w:vAlign w:val="bottom"/>
            <w:hideMark/>
          </w:tcPr>
          <w:p w:rsidR="00853D71" w:rsidRPr="00853D71" w:rsidRDefault="00853D71" w:rsidP="00853D71">
            <w:pPr>
              <w:jc w:val="center"/>
              <w:rPr>
                <w:szCs w:val="28"/>
              </w:rPr>
            </w:pPr>
          </w:p>
        </w:tc>
        <w:tc>
          <w:tcPr>
            <w:tcW w:w="1360" w:type="dxa"/>
            <w:tcBorders>
              <w:top w:val="nil"/>
              <w:left w:val="nil"/>
              <w:bottom w:val="nil"/>
              <w:right w:val="nil"/>
            </w:tcBorders>
            <w:shd w:val="clear" w:color="auto" w:fill="auto"/>
            <w:noWrap/>
            <w:vAlign w:val="bottom"/>
            <w:hideMark/>
          </w:tcPr>
          <w:p w:rsidR="00853D71" w:rsidRPr="00853D71" w:rsidRDefault="00853D71" w:rsidP="00853D71">
            <w:pPr>
              <w:jc w:val="center"/>
              <w:rPr>
                <w:szCs w:val="28"/>
              </w:rPr>
            </w:pPr>
          </w:p>
        </w:tc>
        <w:tc>
          <w:tcPr>
            <w:tcW w:w="1600" w:type="dxa"/>
            <w:tcBorders>
              <w:top w:val="nil"/>
              <w:left w:val="nil"/>
              <w:bottom w:val="nil"/>
              <w:right w:val="nil"/>
            </w:tcBorders>
            <w:shd w:val="clear" w:color="auto" w:fill="auto"/>
            <w:noWrap/>
            <w:vAlign w:val="bottom"/>
            <w:hideMark/>
          </w:tcPr>
          <w:p w:rsidR="00853D71" w:rsidRPr="00853D71" w:rsidRDefault="00853D71" w:rsidP="00853D71">
            <w:pPr>
              <w:jc w:val="center"/>
              <w:rPr>
                <w:szCs w:val="28"/>
              </w:rPr>
            </w:pPr>
          </w:p>
        </w:tc>
      </w:tr>
      <w:tr w:rsidR="00853D71" w:rsidRPr="00853D71" w:rsidTr="00853D71">
        <w:trPr>
          <w:trHeight w:val="315"/>
        </w:trPr>
        <w:tc>
          <w:tcPr>
            <w:tcW w:w="23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51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440" w:type="dxa"/>
            <w:tcBorders>
              <w:top w:val="nil"/>
              <w:left w:val="nil"/>
              <w:bottom w:val="nil"/>
              <w:right w:val="nil"/>
            </w:tcBorders>
            <w:shd w:val="clear" w:color="auto" w:fill="auto"/>
            <w:noWrap/>
            <w:vAlign w:val="bottom"/>
            <w:hideMark/>
          </w:tcPr>
          <w:p w:rsidR="00853D71" w:rsidRPr="00853D71" w:rsidRDefault="00853D71" w:rsidP="00853D71">
            <w:pPr>
              <w:jc w:val="right"/>
              <w:rPr>
                <w:sz w:val="24"/>
              </w:rPr>
            </w:pPr>
          </w:p>
        </w:tc>
        <w:tc>
          <w:tcPr>
            <w:tcW w:w="1360" w:type="dxa"/>
            <w:tcBorders>
              <w:top w:val="nil"/>
              <w:left w:val="nil"/>
              <w:bottom w:val="nil"/>
              <w:right w:val="nil"/>
            </w:tcBorders>
            <w:shd w:val="clear" w:color="auto" w:fill="auto"/>
            <w:noWrap/>
            <w:vAlign w:val="bottom"/>
            <w:hideMark/>
          </w:tcPr>
          <w:p w:rsidR="00853D71" w:rsidRPr="00853D71" w:rsidRDefault="00853D71" w:rsidP="00853D71">
            <w:pPr>
              <w:rPr>
                <w:rFonts w:ascii="Arial CYR" w:hAnsi="Arial CYR" w:cs="Arial CYR"/>
                <w:sz w:val="24"/>
              </w:rPr>
            </w:pPr>
          </w:p>
        </w:tc>
        <w:tc>
          <w:tcPr>
            <w:tcW w:w="1600" w:type="dxa"/>
            <w:tcBorders>
              <w:top w:val="nil"/>
              <w:left w:val="nil"/>
              <w:bottom w:val="nil"/>
              <w:right w:val="nil"/>
            </w:tcBorders>
            <w:shd w:val="clear" w:color="auto" w:fill="auto"/>
            <w:noWrap/>
            <w:vAlign w:val="bottom"/>
            <w:hideMark/>
          </w:tcPr>
          <w:p w:rsidR="00853D71" w:rsidRPr="00853D71" w:rsidRDefault="00853D71" w:rsidP="00853D71">
            <w:pPr>
              <w:jc w:val="right"/>
              <w:rPr>
                <w:sz w:val="24"/>
              </w:rPr>
            </w:pPr>
            <w:r w:rsidRPr="00853D71">
              <w:rPr>
                <w:sz w:val="24"/>
              </w:rPr>
              <w:t>руб.</w:t>
            </w:r>
          </w:p>
        </w:tc>
      </w:tr>
      <w:tr w:rsidR="00853D71" w:rsidRPr="00853D71" w:rsidTr="00853D71">
        <w:trPr>
          <w:trHeight w:val="276"/>
        </w:trPr>
        <w:tc>
          <w:tcPr>
            <w:tcW w:w="2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3D71" w:rsidRPr="00853D71" w:rsidRDefault="00853D71" w:rsidP="00853D71">
            <w:pPr>
              <w:jc w:val="center"/>
              <w:rPr>
                <w:sz w:val="24"/>
              </w:rPr>
            </w:pPr>
            <w:r w:rsidRPr="00853D71">
              <w:rPr>
                <w:sz w:val="24"/>
              </w:rPr>
              <w:t>КОД</w:t>
            </w:r>
          </w:p>
        </w:tc>
        <w:tc>
          <w:tcPr>
            <w:tcW w:w="5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3D71" w:rsidRPr="00853D71" w:rsidRDefault="00853D71" w:rsidP="00853D71">
            <w:pPr>
              <w:jc w:val="center"/>
              <w:rPr>
                <w:sz w:val="24"/>
              </w:rPr>
            </w:pPr>
            <w:r w:rsidRPr="00853D71">
              <w:rPr>
                <w:sz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4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3D71" w:rsidRPr="00853D71" w:rsidRDefault="00853D71" w:rsidP="00853D71">
            <w:pPr>
              <w:jc w:val="center"/>
              <w:rPr>
                <w:sz w:val="24"/>
              </w:rPr>
            </w:pPr>
            <w:r w:rsidRPr="00853D71">
              <w:rPr>
                <w:sz w:val="24"/>
              </w:rPr>
              <w:t>Сумма</w:t>
            </w:r>
          </w:p>
        </w:tc>
      </w:tr>
      <w:tr w:rsidR="00853D71" w:rsidRPr="00853D71" w:rsidTr="00853D71">
        <w:trPr>
          <w:trHeight w:val="276"/>
        </w:trPr>
        <w:tc>
          <w:tcPr>
            <w:tcW w:w="2340" w:type="dxa"/>
            <w:vMerge/>
            <w:tcBorders>
              <w:top w:val="single" w:sz="4" w:space="0" w:color="auto"/>
              <w:left w:val="single" w:sz="4" w:space="0" w:color="auto"/>
              <w:bottom w:val="single" w:sz="4" w:space="0" w:color="000000"/>
              <w:right w:val="single" w:sz="4" w:space="0" w:color="auto"/>
            </w:tcBorders>
            <w:vAlign w:val="center"/>
            <w:hideMark/>
          </w:tcPr>
          <w:p w:rsidR="00853D71" w:rsidRPr="00853D71" w:rsidRDefault="00853D71" w:rsidP="00853D71">
            <w:pPr>
              <w:rPr>
                <w:sz w:val="24"/>
              </w:rPr>
            </w:pPr>
          </w:p>
        </w:tc>
        <w:tc>
          <w:tcPr>
            <w:tcW w:w="5140" w:type="dxa"/>
            <w:vMerge/>
            <w:tcBorders>
              <w:top w:val="single" w:sz="4" w:space="0" w:color="auto"/>
              <w:left w:val="single" w:sz="4" w:space="0" w:color="auto"/>
              <w:bottom w:val="single" w:sz="4" w:space="0" w:color="000000"/>
              <w:right w:val="single" w:sz="4" w:space="0" w:color="auto"/>
            </w:tcBorders>
            <w:vAlign w:val="center"/>
            <w:hideMark/>
          </w:tcPr>
          <w:p w:rsidR="00853D71" w:rsidRPr="00853D71" w:rsidRDefault="00853D71" w:rsidP="00853D71">
            <w:pPr>
              <w:rPr>
                <w:sz w:val="24"/>
              </w:rPr>
            </w:pPr>
          </w:p>
        </w:tc>
        <w:tc>
          <w:tcPr>
            <w:tcW w:w="4400" w:type="dxa"/>
            <w:gridSpan w:val="3"/>
            <w:vMerge/>
            <w:tcBorders>
              <w:top w:val="single" w:sz="4" w:space="0" w:color="auto"/>
              <w:left w:val="single" w:sz="4" w:space="0" w:color="auto"/>
              <w:bottom w:val="single" w:sz="4" w:space="0" w:color="000000"/>
              <w:right w:val="single" w:sz="4" w:space="0" w:color="000000"/>
            </w:tcBorders>
            <w:vAlign w:val="center"/>
            <w:hideMark/>
          </w:tcPr>
          <w:p w:rsidR="00853D71" w:rsidRPr="00853D71" w:rsidRDefault="00853D71" w:rsidP="00853D71">
            <w:pPr>
              <w:rPr>
                <w:sz w:val="24"/>
              </w:rPr>
            </w:pPr>
          </w:p>
        </w:tc>
      </w:tr>
      <w:tr w:rsidR="00853D71" w:rsidRPr="00853D71" w:rsidTr="00853D71">
        <w:trPr>
          <w:trHeight w:val="276"/>
        </w:trPr>
        <w:tc>
          <w:tcPr>
            <w:tcW w:w="2340" w:type="dxa"/>
            <w:vMerge/>
            <w:tcBorders>
              <w:top w:val="single" w:sz="4" w:space="0" w:color="auto"/>
              <w:left w:val="single" w:sz="4" w:space="0" w:color="auto"/>
              <w:bottom w:val="single" w:sz="4" w:space="0" w:color="000000"/>
              <w:right w:val="single" w:sz="4" w:space="0" w:color="auto"/>
            </w:tcBorders>
            <w:vAlign w:val="center"/>
            <w:hideMark/>
          </w:tcPr>
          <w:p w:rsidR="00853D71" w:rsidRPr="00853D71" w:rsidRDefault="00853D71" w:rsidP="00853D71">
            <w:pPr>
              <w:rPr>
                <w:sz w:val="24"/>
              </w:rPr>
            </w:pPr>
          </w:p>
        </w:tc>
        <w:tc>
          <w:tcPr>
            <w:tcW w:w="5140" w:type="dxa"/>
            <w:vMerge/>
            <w:tcBorders>
              <w:top w:val="single" w:sz="4" w:space="0" w:color="auto"/>
              <w:left w:val="single" w:sz="4" w:space="0" w:color="auto"/>
              <w:bottom w:val="single" w:sz="4" w:space="0" w:color="000000"/>
              <w:right w:val="single" w:sz="4" w:space="0" w:color="auto"/>
            </w:tcBorders>
            <w:vAlign w:val="center"/>
            <w:hideMark/>
          </w:tcPr>
          <w:p w:rsidR="00853D71" w:rsidRPr="00853D71" w:rsidRDefault="00853D71" w:rsidP="00853D71">
            <w:pPr>
              <w:rPr>
                <w:sz w:val="24"/>
              </w:rPr>
            </w:pPr>
          </w:p>
        </w:tc>
        <w:tc>
          <w:tcPr>
            <w:tcW w:w="4400" w:type="dxa"/>
            <w:gridSpan w:val="3"/>
            <w:vMerge/>
            <w:tcBorders>
              <w:top w:val="single" w:sz="4" w:space="0" w:color="auto"/>
              <w:left w:val="single" w:sz="4" w:space="0" w:color="auto"/>
              <w:bottom w:val="single" w:sz="4" w:space="0" w:color="000000"/>
              <w:right w:val="single" w:sz="4" w:space="0" w:color="000000"/>
            </w:tcBorders>
            <w:vAlign w:val="center"/>
            <w:hideMark/>
          </w:tcPr>
          <w:p w:rsidR="00853D71" w:rsidRPr="00853D71" w:rsidRDefault="00853D71" w:rsidP="00853D71">
            <w:pPr>
              <w:rPr>
                <w:sz w:val="24"/>
              </w:rPr>
            </w:pPr>
          </w:p>
        </w:tc>
      </w:tr>
      <w:tr w:rsidR="00853D71" w:rsidRPr="00853D71" w:rsidTr="00853D71">
        <w:trPr>
          <w:trHeight w:val="285"/>
        </w:trPr>
        <w:tc>
          <w:tcPr>
            <w:tcW w:w="2340" w:type="dxa"/>
            <w:vMerge/>
            <w:tcBorders>
              <w:top w:val="single" w:sz="4" w:space="0" w:color="auto"/>
              <w:left w:val="single" w:sz="4" w:space="0" w:color="auto"/>
              <w:bottom w:val="single" w:sz="4" w:space="0" w:color="000000"/>
              <w:right w:val="single" w:sz="4" w:space="0" w:color="auto"/>
            </w:tcBorders>
            <w:vAlign w:val="center"/>
            <w:hideMark/>
          </w:tcPr>
          <w:p w:rsidR="00853D71" w:rsidRPr="00853D71" w:rsidRDefault="00853D71" w:rsidP="00853D71">
            <w:pPr>
              <w:rPr>
                <w:sz w:val="24"/>
              </w:rPr>
            </w:pPr>
          </w:p>
        </w:tc>
        <w:tc>
          <w:tcPr>
            <w:tcW w:w="5140" w:type="dxa"/>
            <w:vMerge/>
            <w:tcBorders>
              <w:top w:val="single" w:sz="4" w:space="0" w:color="auto"/>
              <w:left w:val="single" w:sz="4" w:space="0" w:color="auto"/>
              <w:bottom w:val="single" w:sz="4" w:space="0" w:color="000000"/>
              <w:right w:val="single" w:sz="4" w:space="0" w:color="auto"/>
            </w:tcBorders>
            <w:vAlign w:val="center"/>
            <w:hideMark/>
          </w:tcPr>
          <w:p w:rsidR="00853D71" w:rsidRPr="00853D71" w:rsidRDefault="00853D71" w:rsidP="00853D71">
            <w:pPr>
              <w:rPr>
                <w:sz w:val="24"/>
              </w:rPr>
            </w:pPr>
          </w:p>
        </w:tc>
        <w:tc>
          <w:tcPr>
            <w:tcW w:w="4400" w:type="dxa"/>
            <w:gridSpan w:val="3"/>
            <w:vMerge/>
            <w:tcBorders>
              <w:top w:val="single" w:sz="4" w:space="0" w:color="auto"/>
              <w:left w:val="single" w:sz="4" w:space="0" w:color="auto"/>
              <w:bottom w:val="single" w:sz="4" w:space="0" w:color="000000"/>
              <w:right w:val="single" w:sz="4" w:space="0" w:color="000000"/>
            </w:tcBorders>
            <w:vAlign w:val="center"/>
            <w:hideMark/>
          </w:tcPr>
          <w:p w:rsidR="00853D71" w:rsidRPr="00853D71" w:rsidRDefault="00853D71" w:rsidP="00853D71">
            <w:pPr>
              <w:rPr>
                <w:sz w:val="24"/>
              </w:rPr>
            </w:pPr>
          </w:p>
        </w:tc>
      </w:tr>
      <w:tr w:rsidR="00853D71" w:rsidRPr="00853D71" w:rsidTr="00853D71">
        <w:trPr>
          <w:trHeight w:val="276"/>
        </w:trPr>
        <w:tc>
          <w:tcPr>
            <w:tcW w:w="2340" w:type="dxa"/>
            <w:vMerge/>
            <w:tcBorders>
              <w:top w:val="single" w:sz="4" w:space="0" w:color="auto"/>
              <w:left w:val="single" w:sz="4" w:space="0" w:color="auto"/>
              <w:bottom w:val="single" w:sz="4" w:space="0" w:color="000000"/>
              <w:right w:val="single" w:sz="4" w:space="0" w:color="auto"/>
            </w:tcBorders>
            <w:vAlign w:val="center"/>
            <w:hideMark/>
          </w:tcPr>
          <w:p w:rsidR="00853D71" w:rsidRPr="00853D71" w:rsidRDefault="00853D71" w:rsidP="00853D71">
            <w:pPr>
              <w:rPr>
                <w:sz w:val="24"/>
              </w:rPr>
            </w:pPr>
          </w:p>
        </w:tc>
        <w:tc>
          <w:tcPr>
            <w:tcW w:w="5140" w:type="dxa"/>
            <w:vMerge/>
            <w:tcBorders>
              <w:top w:val="single" w:sz="4" w:space="0" w:color="auto"/>
              <w:left w:val="single" w:sz="4" w:space="0" w:color="auto"/>
              <w:bottom w:val="single" w:sz="4" w:space="0" w:color="000000"/>
              <w:right w:val="single" w:sz="4" w:space="0" w:color="auto"/>
            </w:tcBorders>
            <w:vAlign w:val="center"/>
            <w:hideMark/>
          </w:tcPr>
          <w:p w:rsidR="00853D71" w:rsidRPr="00853D71" w:rsidRDefault="00853D71" w:rsidP="00853D71">
            <w:pPr>
              <w:rPr>
                <w:sz w:val="24"/>
              </w:rPr>
            </w:pPr>
          </w:p>
        </w:tc>
        <w:tc>
          <w:tcPr>
            <w:tcW w:w="4400" w:type="dxa"/>
            <w:gridSpan w:val="3"/>
            <w:vMerge/>
            <w:tcBorders>
              <w:top w:val="single" w:sz="4" w:space="0" w:color="auto"/>
              <w:left w:val="single" w:sz="4" w:space="0" w:color="auto"/>
              <w:bottom w:val="single" w:sz="4" w:space="0" w:color="000000"/>
              <w:right w:val="single" w:sz="4" w:space="0" w:color="000000"/>
            </w:tcBorders>
            <w:vAlign w:val="center"/>
            <w:hideMark/>
          </w:tcPr>
          <w:p w:rsidR="00853D71" w:rsidRPr="00853D71" w:rsidRDefault="00853D71" w:rsidP="00853D71">
            <w:pPr>
              <w:rPr>
                <w:sz w:val="24"/>
              </w:rPr>
            </w:pPr>
          </w:p>
        </w:tc>
      </w:tr>
      <w:tr w:rsidR="00853D71" w:rsidRPr="00853D71" w:rsidTr="006F265E">
        <w:trPr>
          <w:trHeight w:val="276"/>
        </w:trPr>
        <w:tc>
          <w:tcPr>
            <w:tcW w:w="2340" w:type="dxa"/>
            <w:vMerge/>
            <w:tcBorders>
              <w:top w:val="single" w:sz="4" w:space="0" w:color="auto"/>
              <w:left w:val="single" w:sz="4" w:space="0" w:color="auto"/>
              <w:bottom w:val="single" w:sz="4" w:space="0" w:color="000000"/>
              <w:right w:val="single" w:sz="4" w:space="0" w:color="auto"/>
            </w:tcBorders>
            <w:vAlign w:val="center"/>
            <w:hideMark/>
          </w:tcPr>
          <w:p w:rsidR="00853D71" w:rsidRPr="00853D71" w:rsidRDefault="00853D71" w:rsidP="00853D71">
            <w:pPr>
              <w:rPr>
                <w:sz w:val="24"/>
              </w:rPr>
            </w:pPr>
          </w:p>
        </w:tc>
        <w:tc>
          <w:tcPr>
            <w:tcW w:w="5140" w:type="dxa"/>
            <w:vMerge/>
            <w:tcBorders>
              <w:top w:val="single" w:sz="4" w:space="0" w:color="auto"/>
              <w:left w:val="single" w:sz="4" w:space="0" w:color="auto"/>
              <w:bottom w:val="single" w:sz="4" w:space="0" w:color="000000"/>
              <w:right w:val="single" w:sz="4" w:space="0" w:color="auto"/>
            </w:tcBorders>
            <w:vAlign w:val="center"/>
            <w:hideMark/>
          </w:tcPr>
          <w:p w:rsidR="00853D71" w:rsidRPr="00853D71" w:rsidRDefault="00853D71" w:rsidP="00853D71">
            <w:pPr>
              <w:rPr>
                <w:sz w:val="24"/>
              </w:rPr>
            </w:pPr>
          </w:p>
        </w:tc>
        <w:tc>
          <w:tcPr>
            <w:tcW w:w="4400" w:type="dxa"/>
            <w:gridSpan w:val="3"/>
            <w:vMerge/>
            <w:tcBorders>
              <w:top w:val="single" w:sz="4" w:space="0" w:color="auto"/>
              <w:left w:val="single" w:sz="4" w:space="0" w:color="auto"/>
              <w:bottom w:val="single" w:sz="4" w:space="0" w:color="auto"/>
              <w:right w:val="single" w:sz="4" w:space="0" w:color="000000"/>
            </w:tcBorders>
            <w:vAlign w:val="center"/>
            <w:hideMark/>
          </w:tcPr>
          <w:p w:rsidR="00853D71" w:rsidRPr="00853D71" w:rsidRDefault="00853D71" w:rsidP="00853D71">
            <w:pPr>
              <w:rPr>
                <w:sz w:val="24"/>
              </w:rPr>
            </w:pPr>
          </w:p>
        </w:tc>
      </w:tr>
      <w:tr w:rsidR="00853D71" w:rsidRPr="00853D71" w:rsidTr="006F265E">
        <w:trPr>
          <w:trHeight w:val="1560"/>
        </w:trPr>
        <w:tc>
          <w:tcPr>
            <w:tcW w:w="2340" w:type="dxa"/>
            <w:vMerge/>
            <w:tcBorders>
              <w:top w:val="single" w:sz="4" w:space="0" w:color="auto"/>
              <w:left w:val="single" w:sz="4" w:space="0" w:color="auto"/>
              <w:bottom w:val="single" w:sz="4" w:space="0" w:color="000000"/>
              <w:right w:val="single" w:sz="4" w:space="0" w:color="auto"/>
            </w:tcBorders>
            <w:vAlign w:val="center"/>
            <w:hideMark/>
          </w:tcPr>
          <w:p w:rsidR="00853D71" w:rsidRPr="00853D71" w:rsidRDefault="00853D71" w:rsidP="00853D71">
            <w:pPr>
              <w:rPr>
                <w:sz w:val="24"/>
              </w:rPr>
            </w:pPr>
          </w:p>
        </w:tc>
        <w:tc>
          <w:tcPr>
            <w:tcW w:w="5140" w:type="dxa"/>
            <w:vMerge/>
            <w:tcBorders>
              <w:top w:val="single" w:sz="4" w:space="0" w:color="auto"/>
              <w:left w:val="single" w:sz="4" w:space="0" w:color="auto"/>
              <w:bottom w:val="single" w:sz="4" w:space="0" w:color="000000"/>
              <w:right w:val="single" w:sz="4" w:space="0" w:color="auto"/>
            </w:tcBorders>
            <w:vAlign w:val="center"/>
            <w:hideMark/>
          </w:tcPr>
          <w:p w:rsidR="00853D71" w:rsidRPr="00853D71" w:rsidRDefault="00853D71" w:rsidP="00853D71">
            <w:pPr>
              <w:rPr>
                <w:sz w:val="24"/>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4"/>
              </w:rPr>
            </w:pPr>
            <w:r w:rsidRPr="00853D71">
              <w:rPr>
                <w:sz w:val="24"/>
              </w:rPr>
              <w:t>2025 год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sz w:val="24"/>
              </w:rPr>
            </w:pPr>
            <w:r w:rsidRPr="00853D71">
              <w:rPr>
                <w:sz w:val="24"/>
              </w:rPr>
              <w:t>2026 год</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4"/>
              </w:rPr>
            </w:pPr>
            <w:r w:rsidRPr="00853D71">
              <w:rPr>
                <w:sz w:val="24"/>
              </w:rPr>
              <w:t>2027 год</w:t>
            </w:r>
          </w:p>
        </w:tc>
      </w:tr>
      <w:tr w:rsidR="00853D71" w:rsidRPr="00853D71" w:rsidTr="00853D71">
        <w:trPr>
          <w:trHeight w:val="31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sz w:val="24"/>
              </w:rPr>
            </w:pPr>
            <w:r w:rsidRPr="00853D71">
              <w:rPr>
                <w:sz w:val="24"/>
              </w:rPr>
              <w:t>1</w:t>
            </w:r>
          </w:p>
        </w:tc>
        <w:tc>
          <w:tcPr>
            <w:tcW w:w="514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sz w:val="24"/>
              </w:rPr>
            </w:pPr>
            <w:r w:rsidRPr="00853D71">
              <w:rPr>
                <w:sz w:val="24"/>
              </w:rPr>
              <w:t>2</w:t>
            </w:r>
          </w:p>
        </w:tc>
        <w:tc>
          <w:tcPr>
            <w:tcW w:w="144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sz w:val="24"/>
              </w:rPr>
            </w:pPr>
            <w:r w:rsidRPr="00853D71">
              <w:rPr>
                <w:sz w:val="24"/>
              </w:rPr>
              <w:t>3</w:t>
            </w:r>
          </w:p>
        </w:tc>
        <w:tc>
          <w:tcPr>
            <w:tcW w:w="136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sz w:val="24"/>
              </w:rPr>
            </w:pPr>
            <w:r w:rsidRPr="00853D71">
              <w:rPr>
                <w:sz w:val="24"/>
              </w:rPr>
              <w:t>4</w:t>
            </w:r>
          </w:p>
        </w:tc>
        <w:tc>
          <w:tcPr>
            <w:tcW w:w="160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sz w:val="24"/>
              </w:rPr>
            </w:pPr>
            <w:r w:rsidRPr="00853D71">
              <w:rPr>
                <w:sz w:val="24"/>
              </w:rPr>
              <w:t>5</w:t>
            </w:r>
          </w:p>
        </w:tc>
      </w:tr>
      <w:tr w:rsidR="00853D71" w:rsidRPr="00853D71" w:rsidTr="00853D71">
        <w:trPr>
          <w:trHeight w:val="31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right"/>
              <w:rPr>
                <w:sz w:val="24"/>
              </w:rPr>
            </w:pPr>
            <w:r w:rsidRPr="00853D71">
              <w:rPr>
                <w:sz w:val="24"/>
              </w:rPr>
              <w:t> </w:t>
            </w:r>
          </w:p>
        </w:tc>
        <w:tc>
          <w:tcPr>
            <w:tcW w:w="514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t>Источники финансирования дефицита бюджета - всего</w:t>
            </w:r>
          </w:p>
        </w:tc>
        <w:tc>
          <w:tcPr>
            <w:tcW w:w="144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right"/>
              <w:rPr>
                <w:sz w:val="20"/>
                <w:szCs w:val="20"/>
              </w:rPr>
            </w:pPr>
            <w:r w:rsidRPr="00853D71">
              <w:rPr>
                <w:sz w:val="20"/>
                <w:szCs w:val="20"/>
              </w:rPr>
              <w:t>1 052 628,00</w:t>
            </w:r>
          </w:p>
        </w:tc>
        <w:tc>
          <w:tcPr>
            <w:tcW w:w="136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right"/>
              <w:rPr>
                <w:sz w:val="20"/>
                <w:szCs w:val="20"/>
              </w:rPr>
            </w:pPr>
            <w:r w:rsidRPr="00853D71">
              <w:rPr>
                <w:sz w:val="20"/>
                <w:szCs w:val="20"/>
              </w:rPr>
              <w:t>0,00</w:t>
            </w:r>
          </w:p>
        </w:tc>
        <w:tc>
          <w:tcPr>
            <w:tcW w:w="160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right"/>
              <w:rPr>
                <w:sz w:val="20"/>
                <w:szCs w:val="20"/>
              </w:rPr>
            </w:pPr>
            <w:r w:rsidRPr="00853D71">
              <w:rPr>
                <w:sz w:val="20"/>
                <w:szCs w:val="20"/>
              </w:rPr>
              <w:t>0,00</w:t>
            </w:r>
          </w:p>
        </w:tc>
      </w:tr>
      <w:tr w:rsidR="00853D71" w:rsidRPr="00853D71" w:rsidTr="00853D71">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t>555 01 00 00 00 00 0000 000</w:t>
            </w:r>
          </w:p>
        </w:tc>
        <w:tc>
          <w:tcPr>
            <w:tcW w:w="514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t>источники внутреннего финансирования бюджета</w:t>
            </w:r>
          </w:p>
        </w:tc>
        <w:tc>
          <w:tcPr>
            <w:tcW w:w="144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right"/>
              <w:rPr>
                <w:sz w:val="20"/>
                <w:szCs w:val="20"/>
              </w:rPr>
            </w:pPr>
            <w:r w:rsidRPr="00853D71">
              <w:rPr>
                <w:sz w:val="20"/>
                <w:szCs w:val="20"/>
              </w:rPr>
              <w:t>1 052 628,00</w:t>
            </w:r>
          </w:p>
        </w:tc>
        <w:tc>
          <w:tcPr>
            <w:tcW w:w="136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right"/>
              <w:rPr>
                <w:sz w:val="20"/>
                <w:szCs w:val="20"/>
              </w:rPr>
            </w:pPr>
            <w:r w:rsidRPr="00853D71">
              <w:rPr>
                <w:sz w:val="20"/>
                <w:szCs w:val="20"/>
              </w:rPr>
              <w:t>0,00</w:t>
            </w:r>
          </w:p>
        </w:tc>
        <w:tc>
          <w:tcPr>
            <w:tcW w:w="160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right"/>
              <w:rPr>
                <w:sz w:val="20"/>
                <w:szCs w:val="20"/>
              </w:rPr>
            </w:pPr>
            <w:r w:rsidRPr="00853D71">
              <w:rPr>
                <w:sz w:val="20"/>
                <w:szCs w:val="20"/>
              </w:rPr>
              <w:t>0,00</w:t>
            </w:r>
          </w:p>
        </w:tc>
      </w:tr>
      <w:tr w:rsidR="00853D71" w:rsidRPr="00853D71" w:rsidTr="00853D71">
        <w:trPr>
          <w:trHeight w:val="510"/>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853D71" w:rsidRPr="00853D71" w:rsidRDefault="00853D71" w:rsidP="00853D71">
            <w:pPr>
              <w:rPr>
                <w:sz w:val="20"/>
                <w:szCs w:val="20"/>
              </w:rPr>
            </w:pPr>
            <w:r w:rsidRPr="00853D71">
              <w:rPr>
                <w:sz w:val="20"/>
                <w:szCs w:val="20"/>
              </w:rPr>
              <w:t>555 01 05 00 00 00 0000 000</w:t>
            </w:r>
          </w:p>
        </w:tc>
        <w:tc>
          <w:tcPr>
            <w:tcW w:w="514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rPr>
                <w:sz w:val="20"/>
                <w:szCs w:val="20"/>
              </w:rPr>
            </w:pPr>
            <w:r w:rsidRPr="00853D71">
              <w:rPr>
                <w:sz w:val="20"/>
                <w:szCs w:val="20"/>
              </w:rPr>
              <w:t>Изменение остатков средств на счетах по учету средств бюджетов</w:t>
            </w:r>
          </w:p>
        </w:tc>
        <w:tc>
          <w:tcPr>
            <w:tcW w:w="144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1052628,00</w:t>
            </w:r>
          </w:p>
        </w:tc>
        <w:tc>
          <w:tcPr>
            <w:tcW w:w="136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0,00</w:t>
            </w:r>
          </w:p>
        </w:tc>
        <w:tc>
          <w:tcPr>
            <w:tcW w:w="160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0,00</w:t>
            </w:r>
          </w:p>
        </w:tc>
      </w:tr>
      <w:tr w:rsidR="00853D71" w:rsidRPr="00853D71" w:rsidTr="00853D71">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853D71" w:rsidRPr="00853D71" w:rsidRDefault="00853D71" w:rsidP="00853D71">
            <w:pPr>
              <w:rPr>
                <w:sz w:val="20"/>
                <w:szCs w:val="20"/>
              </w:rPr>
            </w:pPr>
            <w:r w:rsidRPr="00853D71">
              <w:rPr>
                <w:sz w:val="20"/>
                <w:szCs w:val="20"/>
              </w:rPr>
              <w:t>555 01 05 00 00 00 0000 500</w:t>
            </w:r>
          </w:p>
        </w:tc>
        <w:tc>
          <w:tcPr>
            <w:tcW w:w="514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rPr>
                <w:sz w:val="20"/>
                <w:szCs w:val="20"/>
              </w:rPr>
            </w:pPr>
            <w:r w:rsidRPr="00853D71">
              <w:rPr>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-34397706,54</w:t>
            </w:r>
          </w:p>
        </w:tc>
        <w:tc>
          <w:tcPr>
            <w:tcW w:w="136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-12870946,26</w:t>
            </w:r>
          </w:p>
        </w:tc>
        <w:tc>
          <w:tcPr>
            <w:tcW w:w="160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-14189146,26</w:t>
            </w:r>
          </w:p>
        </w:tc>
      </w:tr>
      <w:tr w:rsidR="00853D71" w:rsidRPr="00853D71" w:rsidTr="00853D71">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853D71" w:rsidRPr="00853D71" w:rsidRDefault="00853D71" w:rsidP="00853D71">
            <w:pPr>
              <w:rPr>
                <w:sz w:val="20"/>
                <w:szCs w:val="20"/>
              </w:rPr>
            </w:pPr>
            <w:r w:rsidRPr="00853D71">
              <w:rPr>
                <w:sz w:val="20"/>
                <w:szCs w:val="20"/>
              </w:rPr>
              <w:t>555 01 05 02 00 00 0000 500</w:t>
            </w:r>
          </w:p>
        </w:tc>
        <w:tc>
          <w:tcPr>
            <w:tcW w:w="514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rPr>
                <w:sz w:val="20"/>
                <w:szCs w:val="20"/>
              </w:rPr>
            </w:pPr>
            <w:r w:rsidRPr="00853D71">
              <w:rPr>
                <w:sz w:val="20"/>
                <w:szCs w:val="20"/>
              </w:rPr>
              <w:t>Увеличение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-34397706,54</w:t>
            </w:r>
          </w:p>
        </w:tc>
        <w:tc>
          <w:tcPr>
            <w:tcW w:w="136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-12870946,26</w:t>
            </w:r>
          </w:p>
        </w:tc>
        <w:tc>
          <w:tcPr>
            <w:tcW w:w="160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-14189146,26</w:t>
            </w:r>
          </w:p>
        </w:tc>
      </w:tr>
      <w:tr w:rsidR="00853D71" w:rsidRPr="00853D71" w:rsidTr="00853D71">
        <w:trPr>
          <w:trHeight w:val="510"/>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853D71" w:rsidRPr="00853D71" w:rsidRDefault="00853D71" w:rsidP="00853D71">
            <w:pPr>
              <w:rPr>
                <w:sz w:val="20"/>
                <w:szCs w:val="20"/>
              </w:rPr>
            </w:pPr>
            <w:r w:rsidRPr="00853D71">
              <w:rPr>
                <w:sz w:val="20"/>
                <w:szCs w:val="20"/>
              </w:rPr>
              <w:t>555 01 05 02 01 10 0000 510</w:t>
            </w:r>
          </w:p>
        </w:tc>
        <w:tc>
          <w:tcPr>
            <w:tcW w:w="514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rPr>
                <w:sz w:val="20"/>
                <w:szCs w:val="20"/>
              </w:rPr>
            </w:pPr>
            <w:r w:rsidRPr="00853D71">
              <w:rPr>
                <w:sz w:val="20"/>
                <w:szCs w:val="20"/>
              </w:rPr>
              <w:t>Увеличение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-34397706,54</w:t>
            </w:r>
          </w:p>
        </w:tc>
        <w:tc>
          <w:tcPr>
            <w:tcW w:w="136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-12870946,26</w:t>
            </w:r>
          </w:p>
        </w:tc>
        <w:tc>
          <w:tcPr>
            <w:tcW w:w="160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-14189146,26</w:t>
            </w:r>
          </w:p>
        </w:tc>
      </w:tr>
      <w:tr w:rsidR="00853D71" w:rsidRPr="00853D71" w:rsidTr="00853D71">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853D71" w:rsidRPr="00853D71" w:rsidRDefault="00853D71" w:rsidP="00853D71">
            <w:pPr>
              <w:rPr>
                <w:sz w:val="20"/>
                <w:szCs w:val="20"/>
              </w:rPr>
            </w:pPr>
            <w:r w:rsidRPr="00853D71">
              <w:rPr>
                <w:sz w:val="20"/>
                <w:szCs w:val="20"/>
              </w:rPr>
              <w:t>555 01 05 00 00 00 0000 600</w:t>
            </w:r>
          </w:p>
        </w:tc>
        <w:tc>
          <w:tcPr>
            <w:tcW w:w="514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rPr>
                <w:sz w:val="20"/>
                <w:szCs w:val="20"/>
              </w:rPr>
            </w:pPr>
            <w:r w:rsidRPr="00853D71">
              <w:rPr>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35450334,54</w:t>
            </w:r>
          </w:p>
        </w:tc>
        <w:tc>
          <w:tcPr>
            <w:tcW w:w="136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12870946,26</w:t>
            </w:r>
          </w:p>
        </w:tc>
        <w:tc>
          <w:tcPr>
            <w:tcW w:w="160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14189146,26</w:t>
            </w:r>
          </w:p>
        </w:tc>
      </w:tr>
      <w:tr w:rsidR="00853D71" w:rsidRPr="00853D71" w:rsidTr="00853D71">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853D71" w:rsidRPr="00853D71" w:rsidRDefault="00853D71" w:rsidP="00853D71">
            <w:pPr>
              <w:rPr>
                <w:sz w:val="20"/>
                <w:szCs w:val="20"/>
              </w:rPr>
            </w:pPr>
            <w:r w:rsidRPr="00853D71">
              <w:rPr>
                <w:sz w:val="20"/>
                <w:szCs w:val="20"/>
              </w:rPr>
              <w:t xml:space="preserve"> 555 01 05 02 00 00 0000 600</w:t>
            </w:r>
          </w:p>
        </w:tc>
        <w:tc>
          <w:tcPr>
            <w:tcW w:w="514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rPr>
                <w:sz w:val="20"/>
                <w:szCs w:val="20"/>
              </w:rPr>
            </w:pPr>
            <w:r w:rsidRPr="00853D71">
              <w:rPr>
                <w:sz w:val="20"/>
                <w:szCs w:val="20"/>
              </w:rPr>
              <w:t>Уменьшение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35450334,54</w:t>
            </w:r>
          </w:p>
        </w:tc>
        <w:tc>
          <w:tcPr>
            <w:tcW w:w="136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12870946,26</w:t>
            </w:r>
          </w:p>
        </w:tc>
        <w:tc>
          <w:tcPr>
            <w:tcW w:w="160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14189146,26</w:t>
            </w:r>
          </w:p>
        </w:tc>
      </w:tr>
      <w:tr w:rsidR="00853D71" w:rsidRPr="00853D71" w:rsidTr="00853D71">
        <w:trPr>
          <w:trHeight w:val="510"/>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853D71" w:rsidRPr="00853D71" w:rsidRDefault="00853D71" w:rsidP="00853D71">
            <w:pPr>
              <w:rPr>
                <w:sz w:val="20"/>
                <w:szCs w:val="20"/>
              </w:rPr>
            </w:pPr>
            <w:r w:rsidRPr="00853D71">
              <w:rPr>
                <w:sz w:val="20"/>
                <w:szCs w:val="20"/>
              </w:rPr>
              <w:t>555 01 05 02 01 10 0000 610</w:t>
            </w:r>
          </w:p>
        </w:tc>
        <w:tc>
          <w:tcPr>
            <w:tcW w:w="514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rPr>
                <w:sz w:val="20"/>
                <w:szCs w:val="20"/>
              </w:rPr>
            </w:pPr>
            <w:r w:rsidRPr="00853D71">
              <w:rPr>
                <w:sz w:val="20"/>
                <w:szCs w:val="20"/>
              </w:rPr>
              <w:t>Уменьшение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35450334,54</w:t>
            </w:r>
          </w:p>
        </w:tc>
        <w:tc>
          <w:tcPr>
            <w:tcW w:w="136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12870946,26</w:t>
            </w:r>
          </w:p>
        </w:tc>
        <w:tc>
          <w:tcPr>
            <w:tcW w:w="160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jc w:val="right"/>
              <w:rPr>
                <w:sz w:val="20"/>
                <w:szCs w:val="20"/>
              </w:rPr>
            </w:pPr>
            <w:r w:rsidRPr="00853D71">
              <w:rPr>
                <w:sz w:val="20"/>
                <w:szCs w:val="20"/>
              </w:rPr>
              <w:t>14189146,26</w:t>
            </w:r>
          </w:p>
        </w:tc>
      </w:tr>
    </w:tbl>
    <w:p w:rsidR="00853D71" w:rsidRDefault="00853D71" w:rsidP="004F1231">
      <w:pPr>
        <w:autoSpaceDE w:val="0"/>
        <w:autoSpaceDN w:val="0"/>
        <w:adjustRightInd w:val="0"/>
        <w:jc w:val="both"/>
        <w:rPr>
          <w:snapToGrid w:val="0"/>
          <w:sz w:val="24"/>
        </w:rPr>
      </w:pPr>
    </w:p>
    <w:p w:rsidR="00853D71" w:rsidRDefault="00853D71" w:rsidP="004F1231">
      <w:pPr>
        <w:autoSpaceDE w:val="0"/>
        <w:autoSpaceDN w:val="0"/>
        <w:adjustRightInd w:val="0"/>
        <w:jc w:val="both"/>
        <w:rPr>
          <w:snapToGrid w:val="0"/>
          <w:sz w:val="24"/>
        </w:rPr>
      </w:pPr>
    </w:p>
    <w:tbl>
      <w:tblPr>
        <w:tblW w:w="14995" w:type="dxa"/>
        <w:tblInd w:w="93" w:type="dxa"/>
        <w:tblLook w:val="04A0" w:firstRow="1" w:lastRow="0" w:firstColumn="1" w:lastColumn="0" w:noHBand="0" w:noVBand="1"/>
      </w:tblPr>
      <w:tblGrid>
        <w:gridCol w:w="276"/>
        <w:gridCol w:w="801"/>
        <w:gridCol w:w="4780"/>
        <w:gridCol w:w="1940"/>
        <w:gridCol w:w="1960"/>
        <w:gridCol w:w="1600"/>
        <w:gridCol w:w="1480"/>
        <w:gridCol w:w="1500"/>
        <w:gridCol w:w="960"/>
      </w:tblGrid>
      <w:tr w:rsidR="00853D71" w:rsidRPr="00853D71" w:rsidTr="00853D71">
        <w:trPr>
          <w:trHeight w:val="345"/>
        </w:trPr>
        <w:tc>
          <w:tcPr>
            <w:tcW w:w="1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15"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47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9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6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2980" w:type="dxa"/>
            <w:gridSpan w:val="2"/>
            <w:tcBorders>
              <w:top w:val="nil"/>
              <w:left w:val="nil"/>
              <w:bottom w:val="nil"/>
              <w:right w:val="nil"/>
            </w:tcBorders>
            <w:shd w:val="clear" w:color="auto" w:fill="auto"/>
            <w:noWrap/>
            <w:vAlign w:val="bottom"/>
            <w:hideMark/>
          </w:tcPr>
          <w:p w:rsidR="006F265E" w:rsidRDefault="006F265E" w:rsidP="00853D71">
            <w:pPr>
              <w:jc w:val="center"/>
              <w:rPr>
                <w:color w:val="000000"/>
                <w:sz w:val="24"/>
              </w:rPr>
            </w:pPr>
          </w:p>
          <w:p w:rsidR="006F265E" w:rsidRDefault="006F265E" w:rsidP="00853D71">
            <w:pPr>
              <w:jc w:val="center"/>
              <w:rPr>
                <w:color w:val="000000"/>
                <w:sz w:val="24"/>
              </w:rPr>
            </w:pPr>
          </w:p>
          <w:p w:rsidR="006F265E" w:rsidRDefault="006F265E" w:rsidP="00853D71">
            <w:pPr>
              <w:jc w:val="center"/>
              <w:rPr>
                <w:color w:val="000000"/>
                <w:sz w:val="24"/>
              </w:rPr>
            </w:pPr>
          </w:p>
          <w:p w:rsidR="006F265E" w:rsidRDefault="006F265E" w:rsidP="00853D71">
            <w:pPr>
              <w:jc w:val="center"/>
              <w:rPr>
                <w:color w:val="000000"/>
                <w:sz w:val="24"/>
              </w:rPr>
            </w:pPr>
          </w:p>
          <w:p w:rsidR="006F265E" w:rsidRDefault="006F265E" w:rsidP="00853D71">
            <w:pPr>
              <w:jc w:val="center"/>
              <w:rPr>
                <w:color w:val="000000"/>
                <w:sz w:val="24"/>
              </w:rPr>
            </w:pPr>
          </w:p>
          <w:p w:rsidR="006F265E" w:rsidRDefault="006F265E" w:rsidP="00853D71">
            <w:pPr>
              <w:jc w:val="center"/>
              <w:rPr>
                <w:color w:val="000000"/>
                <w:sz w:val="24"/>
              </w:rPr>
            </w:pPr>
          </w:p>
          <w:p w:rsidR="006F265E" w:rsidRDefault="006F265E" w:rsidP="00853D71">
            <w:pPr>
              <w:jc w:val="center"/>
              <w:rPr>
                <w:color w:val="000000"/>
                <w:sz w:val="24"/>
              </w:rPr>
            </w:pPr>
          </w:p>
          <w:p w:rsidR="006F265E" w:rsidRDefault="006F265E" w:rsidP="00853D71">
            <w:pPr>
              <w:jc w:val="center"/>
              <w:rPr>
                <w:color w:val="000000"/>
                <w:sz w:val="24"/>
              </w:rPr>
            </w:pPr>
          </w:p>
          <w:p w:rsidR="006F265E" w:rsidRDefault="006F265E" w:rsidP="00853D71">
            <w:pPr>
              <w:jc w:val="center"/>
              <w:rPr>
                <w:color w:val="000000"/>
                <w:sz w:val="24"/>
              </w:rPr>
            </w:pPr>
          </w:p>
          <w:p w:rsidR="00853D71" w:rsidRPr="00853D71" w:rsidRDefault="00853D71" w:rsidP="00853D71">
            <w:pPr>
              <w:jc w:val="center"/>
              <w:rPr>
                <w:color w:val="000000"/>
                <w:sz w:val="24"/>
              </w:rPr>
            </w:pPr>
            <w:r w:rsidRPr="00853D71">
              <w:rPr>
                <w:color w:val="000000"/>
                <w:sz w:val="24"/>
              </w:rPr>
              <w:lastRenderedPageBreak/>
              <w:t>Приложение 9</w:t>
            </w: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165"/>
        </w:trPr>
        <w:tc>
          <w:tcPr>
            <w:tcW w:w="1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15"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47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9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6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480" w:type="dxa"/>
            <w:tcBorders>
              <w:top w:val="nil"/>
              <w:left w:val="nil"/>
              <w:bottom w:val="nil"/>
              <w:right w:val="nil"/>
            </w:tcBorders>
            <w:shd w:val="clear" w:color="auto" w:fill="auto"/>
            <w:noWrap/>
            <w:vAlign w:val="center"/>
            <w:hideMark/>
          </w:tcPr>
          <w:p w:rsidR="00853D71" w:rsidRPr="00853D71" w:rsidRDefault="00853D71" w:rsidP="00853D71">
            <w:pPr>
              <w:jc w:val="right"/>
              <w:rPr>
                <w:sz w:val="24"/>
              </w:rPr>
            </w:pPr>
          </w:p>
        </w:tc>
        <w:tc>
          <w:tcPr>
            <w:tcW w:w="15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2580"/>
        </w:trPr>
        <w:tc>
          <w:tcPr>
            <w:tcW w:w="1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15"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47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9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4580" w:type="dxa"/>
            <w:gridSpan w:val="3"/>
            <w:tcBorders>
              <w:top w:val="nil"/>
              <w:left w:val="nil"/>
              <w:bottom w:val="nil"/>
              <w:right w:val="nil"/>
            </w:tcBorders>
            <w:shd w:val="clear" w:color="auto" w:fill="auto"/>
            <w:vAlign w:val="bottom"/>
            <w:hideMark/>
          </w:tcPr>
          <w:p w:rsidR="00853D71" w:rsidRPr="00853D71" w:rsidRDefault="00853D71" w:rsidP="00853D71">
            <w:pPr>
              <w:jc w:val="right"/>
              <w:rPr>
                <w:sz w:val="24"/>
              </w:rPr>
            </w:pPr>
            <w:r w:rsidRPr="00853D71">
              <w:rPr>
                <w:sz w:val="24"/>
              </w:rPr>
              <w:t xml:space="preserve">                     к решению </w:t>
            </w:r>
            <w:r w:rsidRPr="00853D71">
              <w:rPr>
                <w:sz w:val="24"/>
              </w:rPr>
              <w:br/>
              <w:t xml:space="preserve">              50 сессии Совета депутатов </w:t>
            </w:r>
            <w:r w:rsidRPr="00853D71">
              <w:rPr>
                <w:sz w:val="24"/>
              </w:rPr>
              <w:br/>
              <w:t xml:space="preserve">                     Медведского сельсовета</w:t>
            </w:r>
            <w:r w:rsidRPr="00853D71">
              <w:rPr>
                <w:sz w:val="24"/>
              </w:rPr>
              <w:br/>
              <w:t xml:space="preserve">                    Черепановского района </w:t>
            </w:r>
            <w:r w:rsidRPr="00853D71">
              <w:rPr>
                <w:sz w:val="24"/>
              </w:rPr>
              <w:br/>
              <w:t>Новосибирской области                                                                                                                        от « 25 » декабря 2024</w:t>
            </w:r>
            <w:r w:rsidRPr="00853D71">
              <w:rPr>
                <w:sz w:val="24"/>
              </w:rPr>
              <w:br/>
              <w:t xml:space="preserve">(в редакции решения №1 от 06.05.2025г.) </w:t>
            </w:r>
            <w:r w:rsidRPr="00853D71">
              <w:rPr>
                <w:sz w:val="24"/>
              </w:rPr>
              <w:br/>
              <w:t xml:space="preserve"> </w:t>
            </w: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1215"/>
        </w:trPr>
        <w:tc>
          <w:tcPr>
            <w:tcW w:w="1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15"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1760" w:type="dxa"/>
            <w:gridSpan w:val="5"/>
            <w:tcBorders>
              <w:top w:val="nil"/>
              <w:left w:val="nil"/>
              <w:bottom w:val="nil"/>
              <w:right w:val="nil"/>
            </w:tcBorders>
            <w:shd w:val="clear" w:color="auto" w:fill="auto"/>
            <w:vAlign w:val="center"/>
            <w:hideMark/>
          </w:tcPr>
          <w:p w:rsidR="00853D71" w:rsidRPr="00853D71" w:rsidRDefault="00853D71" w:rsidP="00853D71">
            <w:pPr>
              <w:jc w:val="center"/>
              <w:rPr>
                <w:b/>
                <w:bCs/>
                <w:sz w:val="24"/>
              </w:rPr>
            </w:pPr>
            <w:r w:rsidRPr="00853D71">
              <w:rPr>
                <w:b/>
                <w:bCs/>
                <w:sz w:val="24"/>
              </w:rPr>
              <w:t>Перечень муниципальных  программ Медведского сельсовета Черепановского района Новосибирской области, предусмотренных к финансированию в 2025 году и плановом периоде 2026 и 2027 годов</w:t>
            </w:r>
          </w:p>
        </w:tc>
        <w:tc>
          <w:tcPr>
            <w:tcW w:w="15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255"/>
        </w:trPr>
        <w:tc>
          <w:tcPr>
            <w:tcW w:w="1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15"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47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9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600" w:type="dxa"/>
            <w:tcBorders>
              <w:top w:val="nil"/>
              <w:left w:val="nil"/>
              <w:bottom w:val="nil"/>
              <w:right w:val="nil"/>
            </w:tcBorders>
            <w:shd w:val="clear" w:color="auto" w:fill="auto"/>
            <w:noWrap/>
            <w:vAlign w:val="bottom"/>
            <w:hideMark/>
          </w:tcPr>
          <w:p w:rsidR="00853D71" w:rsidRPr="00853D71" w:rsidRDefault="00853D71" w:rsidP="00853D71">
            <w:pPr>
              <w:jc w:val="right"/>
              <w:rPr>
                <w:sz w:val="24"/>
              </w:rPr>
            </w:pPr>
          </w:p>
        </w:tc>
        <w:tc>
          <w:tcPr>
            <w:tcW w:w="1480" w:type="dxa"/>
            <w:tcBorders>
              <w:top w:val="nil"/>
              <w:left w:val="nil"/>
              <w:bottom w:val="nil"/>
              <w:right w:val="nil"/>
            </w:tcBorders>
            <w:shd w:val="clear" w:color="auto" w:fill="auto"/>
            <w:noWrap/>
            <w:vAlign w:val="bottom"/>
            <w:hideMark/>
          </w:tcPr>
          <w:p w:rsidR="00853D71" w:rsidRPr="00853D71" w:rsidRDefault="00853D71" w:rsidP="00853D71">
            <w:pPr>
              <w:jc w:val="right"/>
              <w:rPr>
                <w:sz w:val="24"/>
              </w:rPr>
            </w:pPr>
            <w:r w:rsidRPr="00853D71">
              <w:rPr>
                <w:sz w:val="24"/>
              </w:rPr>
              <w:t>руб.</w:t>
            </w:r>
          </w:p>
        </w:tc>
        <w:tc>
          <w:tcPr>
            <w:tcW w:w="15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375"/>
        </w:trPr>
        <w:tc>
          <w:tcPr>
            <w:tcW w:w="1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1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4"/>
              </w:rPr>
            </w:pPr>
            <w:r w:rsidRPr="00853D71">
              <w:rPr>
                <w:b/>
                <w:bCs/>
                <w:sz w:val="24"/>
              </w:rPr>
              <w:t>№п/п</w:t>
            </w:r>
          </w:p>
        </w:tc>
        <w:tc>
          <w:tcPr>
            <w:tcW w:w="47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53D71" w:rsidRPr="00853D71" w:rsidRDefault="00853D71" w:rsidP="00853D71">
            <w:pPr>
              <w:jc w:val="center"/>
              <w:rPr>
                <w:b/>
                <w:bCs/>
                <w:sz w:val="24"/>
              </w:rPr>
            </w:pPr>
            <w:r w:rsidRPr="00853D71">
              <w:rPr>
                <w:b/>
                <w:bCs/>
                <w:sz w:val="24"/>
              </w:rPr>
              <w:t>Наименование</w:t>
            </w:r>
          </w:p>
        </w:tc>
        <w:tc>
          <w:tcPr>
            <w:tcW w:w="1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3D71" w:rsidRPr="00853D71" w:rsidRDefault="00853D71" w:rsidP="00853D71">
            <w:pPr>
              <w:jc w:val="center"/>
              <w:rPr>
                <w:b/>
                <w:bCs/>
                <w:sz w:val="24"/>
              </w:rPr>
            </w:pPr>
            <w:r w:rsidRPr="00853D71">
              <w:rPr>
                <w:b/>
                <w:bCs/>
                <w:sz w:val="24"/>
              </w:rPr>
              <w:t>КЦСР</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4"/>
              </w:rPr>
            </w:pPr>
            <w:r w:rsidRPr="00853D71">
              <w:rPr>
                <w:b/>
                <w:bCs/>
                <w:sz w:val="24"/>
              </w:rPr>
              <w:t>Сумма на 2025 год</w:t>
            </w:r>
          </w:p>
        </w:tc>
        <w:tc>
          <w:tcPr>
            <w:tcW w:w="1600" w:type="dxa"/>
            <w:vMerge w:val="restart"/>
            <w:tcBorders>
              <w:top w:val="single" w:sz="4" w:space="0" w:color="auto"/>
              <w:left w:val="nil"/>
              <w:bottom w:val="single" w:sz="4" w:space="0" w:color="auto"/>
              <w:right w:val="nil"/>
            </w:tcBorders>
            <w:shd w:val="clear" w:color="auto" w:fill="auto"/>
            <w:vAlign w:val="center"/>
            <w:hideMark/>
          </w:tcPr>
          <w:p w:rsidR="00853D71" w:rsidRPr="00853D71" w:rsidRDefault="00853D71" w:rsidP="00853D71">
            <w:pPr>
              <w:jc w:val="center"/>
              <w:rPr>
                <w:b/>
                <w:bCs/>
                <w:sz w:val="24"/>
              </w:rPr>
            </w:pPr>
            <w:r w:rsidRPr="00853D71">
              <w:rPr>
                <w:b/>
                <w:bCs/>
                <w:sz w:val="24"/>
              </w:rPr>
              <w:t>Сумма на 2026 год</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4"/>
              </w:rPr>
            </w:pPr>
            <w:r w:rsidRPr="00853D71">
              <w:rPr>
                <w:b/>
                <w:bCs/>
                <w:sz w:val="24"/>
              </w:rPr>
              <w:t>Сумма на 2027  год</w:t>
            </w:r>
          </w:p>
        </w:tc>
        <w:tc>
          <w:tcPr>
            <w:tcW w:w="15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360"/>
        </w:trPr>
        <w:tc>
          <w:tcPr>
            <w:tcW w:w="1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15" w:type="dxa"/>
            <w:vMerge/>
            <w:tcBorders>
              <w:top w:val="single" w:sz="4" w:space="0" w:color="auto"/>
              <w:left w:val="single" w:sz="4" w:space="0" w:color="auto"/>
              <w:bottom w:val="single" w:sz="4" w:space="0" w:color="auto"/>
              <w:right w:val="nil"/>
            </w:tcBorders>
            <w:vAlign w:val="center"/>
            <w:hideMark/>
          </w:tcPr>
          <w:p w:rsidR="00853D71" w:rsidRPr="00853D71" w:rsidRDefault="00853D71" w:rsidP="00853D71">
            <w:pPr>
              <w:rPr>
                <w:b/>
                <w:bCs/>
                <w:sz w:val="24"/>
              </w:rPr>
            </w:pPr>
          </w:p>
        </w:tc>
        <w:tc>
          <w:tcPr>
            <w:tcW w:w="4780" w:type="dxa"/>
            <w:vMerge/>
            <w:tcBorders>
              <w:top w:val="single" w:sz="4" w:space="0" w:color="auto"/>
              <w:left w:val="single" w:sz="4" w:space="0" w:color="auto"/>
              <w:bottom w:val="single" w:sz="4" w:space="0" w:color="auto"/>
              <w:right w:val="nil"/>
            </w:tcBorders>
            <w:vAlign w:val="center"/>
            <w:hideMark/>
          </w:tcPr>
          <w:p w:rsidR="00853D71" w:rsidRPr="00853D71" w:rsidRDefault="00853D71" w:rsidP="00853D71">
            <w:pPr>
              <w:rPr>
                <w:b/>
                <w:bCs/>
                <w:sz w:val="24"/>
              </w:rPr>
            </w:pP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853D71" w:rsidRPr="00853D71" w:rsidRDefault="00853D71" w:rsidP="00853D71">
            <w:pPr>
              <w:rPr>
                <w:b/>
                <w:bCs/>
                <w:sz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53D71" w:rsidRPr="00853D71" w:rsidRDefault="00853D71" w:rsidP="00853D71">
            <w:pPr>
              <w:rPr>
                <w:b/>
                <w:bCs/>
                <w:sz w:val="24"/>
              </w:rPr>
            </w:pPr>
          </w:p>
        </w:tc>
        <w:tc>
          <w:tcPr>
            <w:tcW w:w="1600" w:type="dxa"/>
            <w:vMerge/>
            <w:tcBorders>
              <w:top w:val="single" w:sz="4" w:space="0" w:color="auto"/>
              <w:left w:val="nil"/>
              <w:bottom w:val="single" w:sz="4" w:space="0" w:color="auto"/>
              <w:right w:val="nil"/>
            </w:tcBorders>
            <w:vAlign w:val="center"/>
            <w:hideMark/>
          </w:tcPr>
          <w:p w:rsidR="00853D71" w:rsidRPr="00853D71" w:rsidRDefault="00853D71" w:rsidP="00853D71">
            <w:pPr>
              <w:rPr>
                <w:b/>
                <w:bCs/>
                <w:sz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853D71" w:rsidRPr="00853D71" w:rsidRDefault="00853D71" w:rsidP="00853D71">
            <w:pPr>
              <w:rPr>
                <w:b/>
                <w:bCs/>
                <w:sz w:val="24"/>
              </w:rPr>
            </w:pPr>
          </w:p>
        </w:tc>
        <w:tc>
          <w:tcPr>
            <w:tcW w:w="1500" w:type="dxa"/>
            <w:tcBorders>
              <w:top w:val="nil"/>
              <w:left w:val="nil"/>
              <w:bottom w:val="nil"/>
              <w:right w:val="nil"/>
            </w:tcBorders>
            <w:shd w:val="clear" w:color="auto" w:fill="auto"/>
            <w:vAlign w:val="center"/>
            <w:hideMark/>
          </w:tcPr>
          <w:p w:rsidR="00853D71" w:rsidRPr="00853D71" w:rsidRDefault="00853D71" w:rsidP="00853D71">
            <w:pPr>
              <w:jc w:val="center"/>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300"/>
        </w:trPr>
        <w:tc>
          <w:tcPr>
            <w:tcW w:w="1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15" w:type="dxa"/>
            <w:tcBorders>
              <w:top w:val="single" w:sz="4" w:space="0" w:color="auto"/>
              <w:left w:val="single" w:sz="4" w:space="0" w:color="auto"/>
              <w:bottom w:val="nil"/>
              <w:right w:val="nil"/>
            </w:tcBorders>
            <w:shd w:val="clear" w:color="auto" w:fill="auto"/>
            <w:noWrap/>
            <w:vAlign w:val="center"/>
            <w:hideMark/>
          </w:tcPr>
          <w:p w:rsidR="00853D71" w:rsidRPr="00853D71" w:rsidRDefault="00853D71" w:rsidP="00853D71">
            <w:pPr>
              <w:jc w:val="center"/>
              <w:rPr>
                <w:b/>
                <w:bCs/>
                <w:sz w:val="24"/>
              </w:rPr>
            </w:pPr>
            <w:r w:rsidRPr="00853D71">
              <w:rPr>
                <w:b/>
                <w:bCs/>
                <w:sz w:val="24"/>
              </w:rPr>
              <w:t>1</w:t>
            </w:r>
          </w:p>
        </w:tc>
        <w:tc>
          <w:tcPr>
            <w:tcW w:w="4780" w:type="dxa"/>
            <w:tcBorders>
              <w:top w:val="single" w:sz="4" w:space="0" w:color="auto"/>
              <w:left w:val="single" w:sz="4" w:space="0" w:color="auto"/>
              <w:bottom w:val="nil"/>
              <w:right w:val="nil"/>
            </w:tcBorders>
            <w:shd w:val="clear" w:color="auto" w:fill="auto"/>
            <w:noWrap/>
            <w:vAlign w:val="center"/>
            <w:hideMark/>
          </w:tcPr>
          <w:p w:rsidR="00853D71" w:rsidRPr="00853D71" w:rsidRDefault="00853D71" w:rsidP="00853D71">
            <w:pPr>
              <w:jc w:val="center"/>
              <w:rPr>
                <w:b/>
                <w:bCs/>
                <w:sz w:val="24"/>
              </w:rPr>
            </w:pPr>
            <w:r w:rsidRPr="00853D71">
              <w:rPr>
                <w:b/>
                <w:bCs/>
                <w:sz w:val="24"/>
              </w:rPr>
              <w:t>2</w:t>
            </w:r>
          </w:p>
        </w:tc>
        <w:tc>
          <w:tcPr>
            <w:tcW w:w="1940" w:type="dxa"/>
            <w:tcBorders>
              <w:top w:val="nil"/>
              <w:left w:val="single" w:sz="4" w:space="0" w:color="auto"/>
              <w:bottom w:val="nil"/>
              <w:right w:val="nil"/>
            </w:tcBorders>
            <w:shd w:val="clear" w:color="auto" w:fill="auto"/>
            <w:noWrap/>
            <w:vAlign w:val="center"/>
            <w:hideMark/>
          </w:tcPr>
          <w:p w:rsidR="00853D71" w:rsidRPr="00853D71" w:rsidRDefault="00853D71" w:rsidP="00853D71">
            <w:pPr>
              <w:jc w:val="center"/>
              <w:rPr>
                <w:b/>
                <w:bCs/>
                <w:sz w:val="24"/>
              </w:rPr>
            </w:pPr>
            <w:r w:rsidRPr="00853D71">
              <w:rPr>
                <w:b/>
                <w:bCs/>
                <w:sz w:val="24"/>
              </w:rPr>
              <w:t>3</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853D71" w:rsidRPr="00853D71" w:rsidRDefault="00853D71" w:rsidP="00853D71">
            <w:pPr>
              <w:jc w:val="center"/>
              <w:rPr>
                <w:b/>
                <w:bCs/>
                <w:sz w:val="24"/>
              </w:rPr>
            </w:pPr>
            <w:r w:rsidRPr="00853D71">
              <w:rPr>
                <w:b/>
                <w:bCs/>
                <w:sz w:val="24"/>
              </w:rPr>
              <w:t>4</w:t>
            </w:r>
          </w:p>
        </w:tc>
        <w:tc>
          <w:tcPr>
            <w:tcW w:w="1600" w:type="dxa"/>
            <w:tcBorders>
              <w:top w:val="single" w:sz="4" w:space="0" w:color="auto"/>
              <w:left w:val="nil"/>
              <w:bottom w:val="nil"/>
              <w:right w:val="single" w:sz="4" w:space="0" w:color="auto"/>
            </w:tcBorders>
            <w:shd w:val="clear" w:color="auto" w:fill="auto"/>
            <w:vAlign w:val="center"/>
            <w:hideMark/>
          </w:tcPr>
          <w:p w:rsidR="00853D71" w:rsidRPr="00853D71" w:rsidRDefault="00853D71" w:rsidP="00853D71">
            <w:pPr>
              <w:jc w:val="center"/>
              <w:rPr>
                <w:b/>
                <w:bCs/>
                <w:sz w:val="24"/>
              </w:rPr>
            </w:pPr>
            <w:r w:rsidRPr="00853D71">
              <w:rPr>
                <w:b/>
                <w:bCs/>
                <w:sz w:val="24"/>
              </w:rPr>
              <w:t>5</w:t>
            </w:r>
          </w:p>
        </w:tc>
        <w:tc>
          <w:tcPr>
            <w:tcW w:w="1480" w:type="dxa"/>
            <w:tcBorders>
              <w:top w:val="single" w:sz="4" w:space="0" w:color="auto"/>
              <w:left w:val="nil"/>
              <w:bottom w:val="nil"/>
              <w:right w:val="single" w:sz="4" w:space="0" w:color="auto"/>
            </w:tcBorders>
            <w:shd w:val="clear" w:color="auto" w:fill="auto"/>
            <w:vAlign w:val="center"/>
            <w:hideMark/>
          </w:tcPr>
          <w:p w:rsidR="00853D71" w:rsidRPr="00853D71" w:rsidRDefault="00853D71" w:rsidP="00853D71">
            <w:pPr>
              <w:jc w:val="center"/>
              <w:rPr>
                <w:b/>
                <w:bCs/>
                <w:sz w:val="24"/>
              </w:rPr>
            </w:pPr>
            <w:r w:rsidRPr="00853D71">
              <w:rPr>
                <w:b/>
                <w:bCs/>
                <w:sz w:val="24"/>
              </w:rPr>
              <w:t>6</w:t>
            </w:r>
          </w:p>
        </w:tc>
        <w:tc>
          <w:tcPr>
            <w:tcW w:w="1500" w:type="dxa"/>
            <w:tcBorders>
              <w:top w:val="nil"/>
              <w:left w:val="nil"/>
              <w:bottom w:val="nil"/>
              <w:right w:val="nil"/>
            </w:tcBorders>
            <w:shd w:val="clear" w:color="auto" w:fill="auto"/>
            <w:vAlign w:val="center"/>
            <w:hideMark/>
          </w:tcPr>
          <w:p w:rsidR="00853D71" w:rsidRPr="00853D71" w:rsidRDefault="00853D71" w:rsidP="00853D71">
            <w:pPr>
              <w:jc w:val="center"/>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1170"/>
        </w:trPr>
        <w:tc>
          <w:tcPr>
            <w:tcW w:w="160" w:type="dxa"/>
            <w:tcBorders>
              <w:top w:val="nil"/>
              <w:left w:val="nil"/>
              <w:bottom w:val="nil"/>
              <w:right w:val="single" w:sz="4" w:space="0" w:color="auto"/>
            </w:tcBorders>
            <w:shd w:val="clear" w:color="auto" w:fill="auto"/>
            <w:noWrap/>
            <w:vAlign w:val="bottom"/>
            <w:hideMark/>
          </w:tcPr>
          <w:p w:rsidR="00853D71" w:rsidRPr="00853D71" w:rsidRDefault="00853D71" w:rsidP="00853D71">
            <w:pPr>
              <w:rPr>
                <w:sz w:val="24"/>
              </w:rPr>
            </w:pPr>
            <w:r w:rsidRPr="00853D71">
              <w:rPr>
                <w:sz w:val="24"/>
              </w:rPr>
              <w:t> </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rsidR="00853D71" w:rsidRPr="00853D71" w:rsidRDefault="00853D71" w:rsidP="00853D71">
            <w:pPr>
              <w:rPr>
                <w:b/>
                <w:bCs/>
                <w:sz w:val="20"/>
                <w:szCs w:val="20"/>
              </w:rPr>
            </w:pPr>
            <w:r w:rsidRPr="00853D71">
              <w:rPr>
                <w:b/>
                <w:bCs/>
                <w:sz w:val="20"/>
                <w:szCs w:val="20"/>
              </w:rPr>
              <w:t>Муниципальная Программа "Развитие субъектов малого и среднего предпринимательства на территории Медведского сельсовета Черепановского района Новосибирской области"</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0100000000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1000,00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b/>
                <w:bCs/>
                <w:sz w:val="20"/>
                <w:szCs w:val="20"/>
              </w:rPr>
            </w:pPr>
            <w:r w:rsidRPr="00853D71">
              <w:rPr>
                <w:b/>
                <w:bCs/>
                <w:sz w:val="20"/>
                <w:szCs w:val="20"/>
              </w:rPr>
              <w:t> </w:t>
            </w:r>
          </w:p>
        </w:tc>
        <w:tc>
          <w:tcPr>
            <w:tcW w:w="1500" w:type="dxa"/>
            <w:tcBorders>
              <w:top w:val="nil"/>
              <w:left w:val="nil"/>
              <w:bottom w:val="nil"/>
              <w:right w:val="nil"/>
            </w:tcBorders>
            <w:shd w:val="clear" w:color="auto" w:fill="auto"/>
            <w:vAlign w:val="center"/>
            <w:hideMark/>
          </w:tcPr>
          <w:p w:rsidR="00853D71" w:rsidRPr="00853D71" w:rsidRDefault="00853D71" w:rsidP="00853D71">
            <w:pPr>
              <w:jc w:val="center"/>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1230"/>
        </w:trPr>
        <w:tc>
          <w:tcPr>
            <w:tcW w:w="160" w:type="dxa"/>
            <w:tcBorders>
              <w:top w:val="nil"/>
              <w:left w:val="nil"/>
              <w:bottom w:val="nil"/>
              <w:right w:val="single" w:sz="4" w:space="0" w:color="auto"/>
            </w:tcBorders>
            <w:shd w:val="clear" w:color="auto" w:fill="auto"/>
            <w:noWrap/>
            <w:vAlign w:val="bottom"/>
            <w:hideMark/>
          </w:tcPr>
          <w:p w:rsidR="00853D71" w:rsidRPr="00853D71" w:rsidRDefault="00853D71" w:rsidP="00853D71">
            <w:pPr>
              <w:rPr>
                <w:sz w:val="24"/>
              </w:rPr>
            </w:pPr>
            <w:r w:rsidRPr="00853D71">
              <w:rPr>
                <w:sz w:val="24"/>
              </w:rPr>
              <w:t> </w:t>
            </w:r>
          </w:p>
        </w:tc>
        <w:tc>
          <w:tcPr>
            <w:tcW w:w="615"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 </w:t>
            </w:r>
          </w:p>
        </w:tc>
        <w:tc>
          <w:tcPr>
            <w:tcW w:w="478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t>Реализация мероприятий муниципальной программы "Развитие субъектов малого и среднего предпринимательства на территории Медведского сельсовета Черепановского района Новосибирской области"</w:t>
            </w:r>
          </w:p>
        </w:tc>
        <w:tc>
          <w:tcPr>
            <w:tcW w:w="19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0100014120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1000,00</w:t>
            </w:r>
          </w:p>
        </w:tc>
        <w:tc>
          <w:tcPr>
            <w:tcW w:w="160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center"/>
              <w:rPr>
                <w:sz w:val="20"/>
                <w:szCs w:val="20"/>
              </w:rPr>
            </w:pPr>
            <w:r w:rsidRPr="00853D71">
              <w:rPr>
                <w:sz w:val="20"/>
                <w:szCs w:val="20"/>
              </w:rPr>
              <w:t> </w:t>
            </w:r>
          </w:p>
        </w:tc>
        <w:tc>
          <w:tcPr>
            <w:tcW w:w="1500" w:type="dxa"/>
            <w:tcBorders>
              <w:top w:val="nil"/>
              <w:left w:val="nil"/>
              <w:bottom w:val="nil"/>
              <w:right w:val="nil"/>
            </w:tcBorders>
            <w:shd w:val="clear" w:color="auto" w:fill="auto"/>
            <w:vAlign w:val="center"/>
            <w:hideMark/>
          </w:tcPr>
          <w:p w:rsidR="00853D71" w:rsidRPr="00853D71" w:rsidRDefault="00853D71" w:rsidP="00853D71">
            <w:pPr>
              <w:jc w:val="center"/>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6F265E">
        <w:trPr>
          <w:trHeight w:val="975"/>
        </w:trPr>
        <w:tc>
          <w:tcPr>
            <w:tcW w:w="160" w:type="dxa"/>
            <w:tcBorders>
              <w:top w:val="nil"/>
              <w:left w:val="nil"/>
              <w:bottom w:val="nil"/>
              <w:right w:val="single" w:sz="4" w:space="0" w:color="auto"/>
            </w:tcBorders>
            <w:shd w:val="clear" w:color="auto" w:fill="auto"/>
            <w:noWrap/>
            <w:vAlign w:val="bottom"/>
            <w:hideMark/>
          </w:tcPr>
          <w:p w:rsidR="00853D71" w:rsidRPr="00853D71" w:rsidRDefault="00853D71" w:rsidP="00853D71">
            <w:pPr>
              <w:rPr>
                <w:sz w:val="24"/>
              </w:rPr>
            </w:pPr>
            <w:r w:rsidRPr="00853D71">
              <w:rPr>
                <w:sz w:val="24"/>
              </w:rPr>
              <w:t> </w:t>
            </w:r>
          </w:p>
        </w:tc>
        <w:tc>
          <w:tcPr>
            <w:tcW w:w="615" w:type="dxa"/>
            <w:tcBorders>
              <w:top w:val="nil"/>
              <w:left w:val="nil"/>
              <w:bottom w:val="single" w:sz="4" w:space="0" w:color="auto"/>
              <w:right w:val="single" w:sz="4" w:space="0" w:color="auto"/>
            </w:tcBorders>
            <w:shd w:val="clear" w:color="auto" w:fill="auto"/>
            <w:noWrap/>
            <w:vAlign w:val="bottom"/>
            <w:hideMark/>
          </w:tcPr>
          <w:p w:rsidR="00853D71" w:rsidRPr="00853D71" w:rsidRDefault="00853D71" w:rsidP="00853D71">
            <w:pPr>
              <w:jc w:val="right"/>
              <w:rPr>
                <w:b/>
                <w:bCs/>
                <w:sz w:val="20"/>
                <w:szCs w:val="20"/>
              </w:rPr>
            </w:pPr>
            <w:r w:rsidRPr="00853D71">
              <w:rPr>
                <w:b/>
                <w:bCs/>
                <w:sz w:val="20"/>
                <w:szCs w:val="20"/>
              </w:rPr>
              <w:t>2</w:t>
            </w:r>
          </w:p>
        </w:tc>
        <w:tc>
          <w:tcPr>
            <w:tcW w:w="4780" w:type="dxa"/>
            <w:tcBorders>
              <w:top w:val="nil"/>
              <w:left w:val="nil"/>
              <w:bottom w:val="single" w:sz="4" w:space="0" w:color="auto"/>
              <w:right w:val="single" w:sz="4" w:space="0" w:color="auto"/>
            </w:tcBorders>
            <w:shd w:val="clear" w:color="auto" w:fill="auto"/>
            <w:hideMark/>
          </w:tcPr>
          <w:p w:rsidR="00853D71" w:rsidRPr="00853D71" w:rsidRDefault="00853D71" w:rsidP="00853D71">
            <w:pPr>
              <w:rPr>
                <w:b/>
                <w:bCs/>
                <w:sz w:val="20"/>
                <w:szCs w:val="20"/>
              </w:rPr>
            </w:pPr>
            <w:r w:rsidRPr="00853D71">
              <w:rPr>
                <w:b/>
                <w:bCs/>
                <w:sz w:val="20"/>
                <w:szCs w:val="20"/>
              </w:rPr>
              <w:t>Муниципальная программа "Обеспечение безопасности дорожного движения на территории Медведского сельсовета Черепановского района"</w:t>
            </w:r>
          </w:p>
        </w:tc>
        <w:tc>
          <w:tcPr>
            <w:tcW w:w="19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0800000000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right"/>
              <w:rPr>
                <w:b/>
                <w:bCs/>
                <w:sz w:val="20"/>
                <w:szCs w:val="20"/>
              </w:rPr>
            </w:pPr>
            <w:r w:rsidRPr="00853D71">
              <w:rPr>
                <w:b/>
                <w:bCs/>
                <w:sz w:val="20"/>
                <w:szCs w:val="20"/>
              </w:rPr>
              <w:t>1146930,08</w:t>
            </w:r>
          </w:p>
        </w:tc>
        <w:tc>
          <w:tcPr>
            <w:tcW w:w="160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jc w:val="right"/>
              <w:rPr>
                <w:b/>
                <w:bCs/>
                <w:sz w:val="20"/>
                <w:szCs w:val="20"/>
              </w:rPr>
            </w:pPr>
            <w:r w:rsidRPr="00853D71">
              <w:rPr>
                <w:b/>
                <w:bCs/>
                <w:sz w:val="20"/>
                <w:szCs w:val="20"/>
              </w:rPr>
              <w:t>1157400,00</w:t>
            </w:r>
          </w:p>
        </w:tc>
        <w:tc>
          <w:tcPr>
            <w:tcW w:w="14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right"/>
              <w:rPr>
                <w:b/>
                <w:bCs/>
                <w:sz w:val="20"/>
                <w:szCs w:val="20"/>
              </w:rPr>
            </w:pPr>
            <w:r w:rsidRPr="00853D71">
              <w:rPr>
                <w:b/>
                <w:bCs/>
                <w:sz w:val="20"/>
                <w:szCs w:val="20"/>
              </w:rPr>
              <w:t>1 598 000,00</w:t>
            </w:r>
          </w:p>
        </w:tc>
        <w:tc>
          <w:tcPr>
            <w:tcW w:w="1500" w:type="dxa"/>
            <w:tcBorders>
              <w:top w:val="nil"/>
              <w:left w:val="nil"/>
              <w:bottom w:val="nil"/>
              <w:right w:val="nil"/>
            </w:tcBorders>
            <w:shd w:val="clear" w:color="auto" w:fill="auto"/>
            <w:noWrap/>
            <w:vAlign w:val="center"/>
            <w:hideMark/>
          </w:tcPr>
          <w:p w:rsidR="00853D71" w:rsidRPr="00853D71" w:rsidRDefault="00853D71" w:rsidP="00853D71">
            <w:pPr>
              <w:jc w:val="right"/>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6F265E">
        <w:trPr>
          <w:trHeight w:val="600"/>
        </w:trPr>
        <w:tc>
          <w:tcPr>
            <w:tcW w:w="160" w:type="dxa"/>
            <w:tcBorders>
              <w:top w:val="nil"/>
              <w:left w:val="nil"/>
              <w:bottom w:val="nil"/>
              <w:right w:val="single" w:sz="4" w:space="0" w:color="auto"/>
            </w:tcBorders>
            <w:shd w:val="clear" w:color="auto" w:fill="auto"/>
            <w:noWrap/>
            <w:vAlign w:val="bottom"/>
            <w:hideMark/>
          </w:tcPr>
          <w:p w:rsidR="00853D71" w:rsidRPr="00853D71" w:rsidRDefault="00853D71" w:rsidP="00853D71">
            <w:pPr>
              <w:rPr>
                <w:sz w:val="24"/>
              </w:rPr>
            </w:pPr>
            <w:r w:rsidRPr="00853D71">
              <w:rPr>
                <w:sz w:val="24"/>
              </w:rPr>
              <w:lastRenderedPageBreak/>
              <w:t> </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3D71" w:rsidRPr="00853D71" w:rsidRDefault="00853D71" w:rsidP="00853D71">
            <w:pPr>
              <w:rPr>
                <w:b/>
                <w:bCs/>
                <w:sz w:val="20"/>
                <w:szCs w:val="20"/>
              </w:rPr>
            </w:pPr>
            <w:r w:rsidRPr="00853D71">
              <w:rPr>
                <w:b/>
                <w:bCs/>
                <w:sz w:val="20"/>
                <w:szCs w:val="20"/>
              </w:rPr>
              <w:t> </w:t>
            </w:r>
          </w:p>
        </w:tc>
        <w:tc>
          <w:tcPr>
            <w:tcW w:w="4780" w:type="dxa"/>
            <w:tcBorders>
              <w:top w:val="single" w:sz="4" w:space="0" w:color="auto"/>
              <w:left w:val="single" w:sz="4" w:space="0" w:color="auto"/>
              <w:bottom w:val="single" w:sz="4" w:space="0" w:color="auto"/>
              <w:right w:val="single" w:sz="4" w:space="0" w:color="auto"/>
            </w:tcBorders>
            <w:shd w:val="clear" w:color="auto" w:fill="auto"/>
            <w:hideMark/>
          </w:tcPr>
          <w:p w:rsidR="00853D71" w:rsidRPr="00853D71" w:rsidRDefault="00853D71" w:rsidP="00853D71">
            <w:pPr>
              <w:rPr>
                <w:b/>
                <w:bCs/>
                <w:sz w:val="20"/>
                <w:szCs w:val="20"/>
              </w:rPr>
            </w:pPr>
            <w:r w:rsidRPr="00853D71">
              <w:rPr>
                <w:b/>
                <w:bCs/>
                <w:sz w:val="20"/>
                <w:szCs w:val="20"/>
              </w:rPr>
              <w:t>Содержание автомобильных дорог</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0803200000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right"/>
              <w:rPr>
                <w:b/>
                <w:bCs/>
                <w:sz w:val="20"/>
                <w:szCs w:val="20"/>
              </w:rPr>
            </w:pPr>
            <w:r w:rsidRPr="00853D71">
              <w:rPr>
                <w:b/>
                <w:bCs/>
                <w:sz w:val="20"/>
                <w:szCs w:val="20"/>
              </w:rPr>
              <w:t>1146930,08</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D71" w:rsidRPr="00853D71" w:rsidRDefault="00853D71" w:rsidP="00853D71">
            <w:pPr>
              <w:jc w:val="right"/>
              <w:rPr>
                <w:b/>
                <w:bCs/>
                <w:sz w:val="20"/>
                <w:szCs w:val="20"/>
              </w:rPr>
            </w:pPr>
            <w:r w:rsidRPr="00853D71">
              <w:rPr>
                <w:b/>
                <w:bCs/>
                <w:sz w:val="20"/>
                <w:szCs w:val="20"/>
              </w:rPr>
              <w:t>1157400,00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right"/>
              <w:rPr>
                <w:b/>
                <w:bCs/>
                <w:sz w:val="20"/>
                <w:szCs w:val="20"/>
              </w:rPr>
            </w:pPr>
            <w:r w:rsidRPr="00853D71">
              <w:rPr>
                <w:b/>
                <w:bCs/>
                <w:sz w:val="20"/>
                <w:szCs w:val="20"/>
              </w:rPr>
              <w:t>11 598 000,00</w:t>
            </w:r>
          </w:p>
        </w:tc>
        <w:tc>
          <w:tcPr>
            <w:tcW w:w="1500" w:type="dxa"/>
            <w:tcBorders>
              <w:top w:val="nil"/>
              <w:left w:val="single" w:sz="4" w:space="0" w:color="auto"/>
              <w:bottom w:val="nil"/>
              <w:right w:val="nil"/>
            </w:tcBorders>
            <w:shd w:val="clear" w:color="auto" w:fill="auto"/>
            <w:noWrap/>
            <w:vAlign w:val="center"/>
            <w:hideMark/>
          </w:tcPr>
          <w:p w:rsidR="00853D71" w:rsidRPr="00853D71" w:rsidRDefault="00853D71" w:rsidP="00853D71">
            <w:pPr>
              <w:jc w:val="right"/>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6F265E">
        <w:trPr>
          <w:trHeight w:val="1020"/>
        </w:trPr>
        <w:tc>
          <w:tcPr>
            <w:tcW w:w="160" w:type="dxa"/>
            <w:tcBorders>
              <w:top w:val="nil"/>
              <w:left w:val="nil"/>
              <w:bottom w:val="nil"/>
              <w:right w:val="single" w:sz="4" w:space="0" w:color="auto"/>
            </w:tcBorders>
            <w:shd w:val="clear" w:color="auto" w:fill="auto"/>
            <w:noWrap/>
            <w:vAlign w:val="bottom"/>
            <w:hideMark/>
          </w:tcPr>
          <w:p w:rsidR="00853D71" w:rsidRPr="00853D71" w:rsidRDefault="00853D71" w:rsidP="00853D71">
            <w:pPr>
              <w:rPr>
                <w:sz w:val="24"/>
              </w:rPr>
            </w:pPr>
            <w:r w:rsidRPr="00853D71">
              <w:rPr>
                <w:sz w:val="24"/>
              </w:rPr>
              <w:t> </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rsidR="00853D71" w:rsidRPr="00853D71" w:rsidRDefault="00853D71" w:rsidP="00853D71">
            <w:pPr>
              <w:rPr>
                <w:b/>
                <w:bCs/>
                <w:sz w:val="20"/>
                <w:szCs w:val="20"/>
              </w:rPr>
            </w:pPr>
            <w:r w:rsidRPr="00853D71">
              <w:rPr>
                <w:b/>
                <w:bCs/>
                <w:sz w:val="20"/>
                <w:szCs w:val="20"/>
              </w:rPr>
              <w:t> </w:t>
            </w:r>
          </w:p>
        </w:tc>
        <w:tc>
          <w:tcPr>
            <w:tcW w:w="4780" w:type="dxa"/>
            <w:tcBorders>
              <w:top w:val="single" w:sz="4" w:space="0" w:color="auto"/>
              <w:left w:val="nil"/>
              <w:bottom w:val="single" w:sz="4" w:space="0" w:color="auto"/>
              <w:right w:val="single" w:sz="4" w:space="0" w:color="auto"/>
            </w:tcBorders>
            <w:shd w:val="clear" w:color="auto" w:fill="auto"/>
            <w:hideMark/>
          </w:tcPr>
          <w:p w:rsidR="00853D71" w:rsidRPr="00853D71" w:rsidRDefault="00853D71" w:rsidP="00853D71">
            <w:pPr>
              <w:rPr>
                <w:sz w:val="20"/>
                <w:szCs w:val="20"/>
              </w:rPr>
            </w:pPr>
            <w:r w:rsidRPr="00853D71">
              <w:rPr>
                <w:sz w:val="20"/>
                <w:szCs w:val="20"/>
              </w:rPr>
              <w:t>Реализация мероприятий муниципальной программы "Обеспечение безопасности дорожного движения на территории Медведского сельсовета Черепановского района Новосибирской области"</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08 0 32 9Д118</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right"/>
              <w:rPr>
                <w:sz w:val="20"/>
                <w:szCs w:val="20"/>
              </w:rPr>
            </w:pPr>
            <w:r w:rsidRPr="00853D71">
              <w:rPr>
                <w:sz w:val="20"/>
                <w:szCs w:val="20"/>
              </w:rPr>
              <w:t>1146930,08</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53D71" w:rsidRPr="00853D71" w:rsidRDefault="00853D71" w:rsidP="00853D71">
            <w:pPr>
              <w:jc w:val="right"/>
              <w:rPr>
                <w:sz w:val="20"/>
                <w:szCs w:val="20"/>
              </w:rPr>
            </w:pPr>
            <w:r w:rsidRPr="00853D71">
              <w:rPr>
                <w:sz w:val="20"/>
                <w:szCs w:val="20"/>
              </w:rPr>
              <w:t>1157400,00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right"/>
              <w:rPr>
                <w:sz w:val="20"/>
                <w:szCs w:val="20"/>
              </w:rPr>
            </w:pPr>
            <w:r w:rsidRPr="00853D71">
              <w:rPr>
                <w:sz w:val="20"/>
                <w:szCs w:val="20"/>
              </w:rPr>
              <w:t>1 598 000,00</w:t>
            </w:r>
          </w:p>
        </w:tc>
        <w:tc>
          <w:tcPr>
            <w:tcW w:w="1500" w:type="dxa"/>
            <w:tcBorders>
              <w:top w:val="nil"/>
              <w:left w:val="nil"/>
              <w:bottom w:val="nil"/>
              <w:right w:val="nil"/>
            </w:tcBorders>
            <w:shd w:val="clear" w:color="auto" w:fill="auto"/>
            <w:noWrap/>
            <w:vAlign w:val="center"/>
            <w:hideMark/>
          </w:tcPr>
          <w:p w:rsidR="00853D71" w:rsidRPr="00853D71" w:rsidRDefault="00853D71" w:rsidP="00853D71">
            <w:pPr>
              <w:jc w:val="right"/>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1020"/>
        </w:trPr>
        <w:tc>
          <w:tcPr>
            <w:tcW w:w="160" w:type="dxa"/>
            <w:tcBorders>
              <w:top w:val="nil"/>
              <w:left w:val="nil"/>
              <w:bottom w:val="nil"/>
              <w:right w:val="single" w:sz="4" w:space="0" w:color="auto"/>
            </w:tcBorders>
            <w:shd w:val="clear" w:color="auto" w:fill="auto"/>
            <w:noWrap/>
            <w:vAlign w:val="bottom"/>
            <w:hideMark/>
          </w:tcPr>
          <w:p w:rsidR="00853D71" w:rsidRPr="00853D71" w:rsidRDefault="00853D71" w:rsidP="00853D71">
            <w:pPr>
              <w:rPr>
                <w:sz w:val="24"/>
              </w:rPr>
            </w:pPr>
            <w:r w:rsidRPr="00853D71">
              <w:rPr>
                <w:sz w:val="24"/>
              </w:rPr>
              <w:t> </w:t>
            </w:r>
          </w:p>
        </w:tc>
        <w:tc>
          <w:tcPr>
            <w:tcW w:w="615" w:type="dxa"/>
            <w:tcBorders>
              <w:top w:val="nil"/>
              <w:left w:val="nil"/>
              <w:bottom w:val="single" w:sz="4" w:space="0" w:color="auto"/>
              <w:right w:val="single" w:sz="4" w:space="0" w:color="auto"/>
            </w:tcBorders>
            <w:shd w:val="clear" w:color="auto" w:fill="auto"/>
            <w:noWrap/>
            <w:vAlign w:val="bottom"/>
            <w:hideMark/>
          </w:tcPr>
          <w:p w:rsidR="00853D71" w:rsidRPr="00853D71" w:rsidRDefault="00853D71" w:rsidP="00853D71">
            <w:pPr>
              <w:jc w:val="right"/>
              <w:rPr>
                <w:b/>
                <w:bCs/>
                <w:sz w:val="20"/>
                <w:szCs w:val="20"/>
              </w:rPr>
            </w:pPr>
            <w:r w:rsidRPr="00853D71">
              <w:rPr>
                <w:b/>
                <w:bCs/>
                <w:sz w:val="20"/>
                <w:szCs w:val="20"/>
              </w:rPr>
              <w:t>3</w:t>
            </w:r>
          </w:p>
        </w:tc>
        <w:tc>
          <w:tcPr>
            <w:tcW w:w="478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rPr>
                <w:b/>
                <w:bCs/>
                <w:sz w:val="20"/>
                <w:szCs w:val="20"/>
              </w:rPr>
            </w:pPr>
            <w:r w:rsidRPr="00853D71">
              <w:rPr>
                <w:b/>
                <w:bCs/>
                <w:sz w:val="20"/>
                <w:szCs w:val="20"/>
              </w:rPr>
              <w:t>Муниципальная программа «Ремонт и содержание автомобильных дорог общего пользования местного значения в муниципальном образовании Медведского сельсовета Черепановского района Новосибирской области на 2025-2027 годы»</w:t>
            </w:r>
          </w:p>
        </w:tc>
        <w:tc>
          <w:tcPr>
            <w:tcW w:w="19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0900000000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right"/>
              <w:rPr>
                <w:b/>
                <w:bCs/>
                <w:sz w:val="20"/>
                <w:szCs w:val="20"/>
              </w:rPr>
            </w:pPr>
            <w:r w:rsidRPr="00853D71">
              <w:rPr>
                <w:b/>
                <w:bCs/>
                <w:sz w:val="20"/>
                <w:szCs w:val="20"/>
              </w:rPr>
              <w:t>11145525,54</w:t>
            </w:r>
          </w:p>
        </w:tc>
        <w:tc>
          <w:tcPr>
            <w:tcW w:w="160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rPr>
                <w:b/>
                <w:bCs/>
                <w:sz w:val="20"/>
                <w:szCs w:val="20"/>
              </w:rPr>
            </w:pPr>
            <w:r w:rsidRPr="00853D71">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rPr>
                <w:b/>
                <w:bCs/>
                <w:sz w:val="20"/>
                <w:szCs w:val="20"/>
              </w:rPr>
            </w:pPr>
            <w:r w:rsidRPr="00853D71">
              <w:rPr>
                <w:b/>
                <w:bCs/>
                <w:sz w:val="20"/>
                <w:szCs w:val="20"/>
              </w:rPr>
              <w:t> </w:t>
            </w:r>
          </w:p>
        </w:tc>
        <w:tc>
          <w:tcPr>
            <w:tcW w:w="1500" w:type="dxa"/>
            <w:tcBorders>
              <w:top w:val="nil"/>
              <w:left w:val="nil"/>
              <w:bottom w:val="nil"/>
              <w:right w:val="nil"/>
            </w:tcBorders>
            <w:shd w:val="clear" w:color="auto" w:fill="auto"/>
            <w:noWrap/>
            <w:vAlign w:val="center"/>
            <w:hideMark/>
          </w:tcPr>
          <w:p w:rsidR="00853D71" w:rsidRPr="00853D71" w:rsidRDefault="00853D71" w:rsidP="00853D71">
            <w:pPr>
              <w:jc w:val="right"/>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1020"/>
        </w:trPr>
        <w:tc>
          <w:tcPr>
            <w:tcW w:w="160" w:type="dxa"/>
            <w:tcBorders>
              <w:top w:val="nil"/>
              <w:left w:val="nil"/>
              <w:bottom w:val="nil"/>
              <w:right w:val="single" w:sz="4" w:space="0" w:color="auto"/>
            </w:tcBorders>
            <w:shd w:val="clear" w:color="auto" w:fill="auto"/>
            <w:noWrap/>
            <w:vAlign w:val="bottom"/>
            <w:hideMark/>
          </w:tcPr>
          <w:p w:rsidR="00853D71" w:rsidRPr="00853D71" w:rsidRDefault="00853D71" w:rsidP="00853D71">
            <w:pPr>
              <w:rPr>
                <w:sz w:val="24"/>
              </w:rPr>
            </w:pPr>
            <w:r w:rsidRPr="00853D71">
              <w:rPr>
                <w:sz w:val="24"/>
              </w:rPr>
              <w:t> </w:t>
            </w:r>
          </w:p>
        </w:tc>
        <w:tc>
          <w:tcPr>
            <w:tcW w:w="615" w:type="dxa"/>
            <w:tcBorders>
              <w:top w:val="nil"/>
              <w:left w:val="nil"/>
              <w:bottom w:val="single" w:sz="4" w:space="0" w:color="auto"/>
              <w:right w:val="single" w:sz="4" w:space="0" w:color="auto"/>
            </w:tcBorders>
            <w:shd w:val="clear" w:color="auto" w:fill="auto"/>
            <w:noWrap/>
            <w:vAlign w:val="bottom"/>
            <w:hideMark/>
          </w:tcPr>
          <w:p w:rsidR="00853D71" w:rsidRPr="00853D71" w:rsidRDefault="00853D71" w:rsidP="00853D71">
            <w:pPr>
              <w:rPr>
                <w:b/>
                <w:bCs/>
                <w:sz w:val="20"/>
                <w:szCs w:val="20"/>
              </w:rPr>
            </w:pPr>
            <w:r w:rsidRPr="00853D71">
              <w:rPr>
                <w:b/>
                <w:bCs/>
                <w:sz w:val="20"/>
                <w:szCs w:val="20"/>
              </w:rPr>
              <w:t> </w:t>
            </w:r>
          </w:p>
        </w:tc>
        <w:tc>
          <w:tcPr>
            <w:tcW w:w="478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rPr>
                <w:b/>
                <w:bCs/>
                <w:sz w:val="20"/>
                <w:szCs w:val="20"/>
              </w:rPr>
            </w:pPr>
            <w:r w:rsidRPr="00853D71">
              <w:rPr>
                <w:b/>
                <w:bCs/>
                <w:sz w:val="20"/>
                <w:szCs w:val="20"/>
              </w:rPr>
              <w:t>Основное мероприятие: ремонт автомобильной дороги по ул. Трактовая в с. Медведское Черепановского района Новосибирской области</w:t>
            </w:r>
          </w:p>
        </w:tc>
        <w:tc>
          <w:tcPr>
            <w:tcW w:w="19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0900200000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right"/>
              <w:rPr>
                <w:b/>
                <w:bCs/>
                <w:sz w:val="20"/>
                <w:szCs w:val="20"/>
              </w:rPr>
            </w:pPr>
            <w:r w:rsidRPr="00853D71">
              <w:rPr>
                <w:b/>
                <w:bCs/>
                <w:sz w:val="20"/>
                <w:szCs w:val="20"/>
              </w:rPr>
              <w:t>11145525,54</w:t>
            </w:r>
          </w:p>
        </w:tc>
        <w:tc>
          <w:tcPr>
            <w:tcW w:w="160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rPr>
                <w:b/>
                <w:bCs/>
                <w:sz w:val="20"/>
                <w:szCs w:val="20"/>
              </w:rPr>
            </w:pPr>
            <w:r w:rsidRPr="00853D71">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rPr>
                <w:b/>
                <w:bCs/>
                <w:sz w:val="20"/>
                <w:szCs w:val="20"/>
              </w:rPr>
            </w:pPr>
            <w:r w:rsidRPr="00853D71">
              <w:rPr>
                <w:b/>
                <w:bCs/>
                <w:sz w:val="20"/>
                <w:szCs w:val="20"/>
              </w:rPr>
              <w:t> </w:t>
            </w:r>
          </w:p>
        </w:tc>
        <w:tc>
          <w:tcPr>
            <w:tcW w:w="1500" w:type="dxa"/>
            <w:tcBorders>
              <w:top w:val="nil"/>
              <w:left w:val="nil"/>
              <w:bottom w:val="nil"/>
              <w:right w:val="nil"/>
            </w:tcBorders>
            <w:shd w:val="clear" w:color="auto" w:fill="auto"/>
            <w:noWrap/>
            <w:vAlign w:val="center"/>
            <w:hideMark/>
          </w:tcPr>
          <w:p w:rsidR="00853D71" w:rsidRPr="00853D71" w:rsidRDefault="00853D71" w:rsidP="00853D71">
            <w:pPr>
              <w:jc w:val="right"/>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1320"/>
        </w:trPr>
        <w:tc>
          <w:tcPr>
            <w:tcW w:w="160" w:type="dxa"/>
            <w:tcBorders>
              <w:top w:val="nil"/>
              <w:left w:val="nil"/>
              <w:bottom w:val="nil"/>
              <w:right w:val="single" w:sz="4" w:space="0" w:color="auto"/>
            </w:tcBorders>
            <w:shd w:val="clear" w:color="auto" w:fill="auto"/>
            <w:noWrap/>
            <w:vAlign w:val="bottom"/>
            <w:hideMark/>
          </w:tcPr>
          <w:p w:rsidR="00853D71" w:rsidRPr="00853D71" w:rsidRDefault="00853D71" w:rsidP="00853D71">
            <w:pPr>
              <w:rPr>
                <w:sz w:val="24"/>
              </w:rPr>
            </w:pPr>
            <w:r w:rsidRPr="00853D71">
              <w:rPr>
                <w:sz w:val="24"/>
              </w:rPr>
              <w:t> </w:t>
            </w:r>
          </w:p>
        </w:tc>
        <w:tc>
          <w:tcPr>
            <w:tcW w:w="615" w:type="dxa"/>
            <w:tcBorders>
              <w:top w:val="nil"/>
              <w:left w:val="nil"/>
              <w:bottom w:val="single" w:sz="4" w:space="0" w:color="auto"/>
              <w:right w:val="single" w:sz="4" w:space="0" w:color="auto"/>
            </w:tcBorders>
            <w:shd w:val="clear" w:color="auto" w:fill="auto"/>
            <w:noWrap/>
            <w:vAlign w:val="bottom"/>
            <w:hideMark/>
          </w:tcPr>
          <w:p w:rsidR="00853D71" w:rsidRPr="00853D71" w:rsidRDefault="00853D71" w:rsidP="00853D71">
            <w:pPr>
              <w:rPr>
                <w:b/>
                <w:bCs/>
                <w:sz w:val="20"/>
                <w:szCs w:val="20"/>
              </w:rPr>
            </w:pPr>
            <w:r w:rsidRPr="00853D71">
              <w:rPr>
                <w:b/>
                <w:bCs/>
                <w:sz w:val="20"/>
                <w:szCs w:val="20"/>
              </w:rPr>
              <w:t> </w:t>
            </w:r>
          </w:p>
        </w:tc>
        <w:tc>
          <w:tcPr>
            <w:tcW w:w="478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rPr>
                <w:sz w:val="20"/>
                <w:szCs w:val="20"/>
              </w:rPr>
            </w:pPr>
            <w:r w:rsidRPr="00853D71">
              <w:rPr>
                <w:sz w:val="20"/>
                <w:szCs w:val="2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19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090029Д160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right"/>
              <w:rPr>
                <w:sz w:val="20"/>
                <w:szCs w:val="20"/>
              </w:rPr>
            </w:pPr>
            <w:r w:rsidRPr="00853D71">
              <w:rPr>
                <w:sz w:val="20"/>
                <w:szCs w:val="20"/>
              </w:rPr>
              <w:t>11034070,28</w:t>
            </w:r>
          </w:p>
        </w:tc>
        <w:tc>
          <w:tcPr>
            <w:tcW w:w="160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rPr>
                <w:sz w:val="20"/>
                <w:szCs w:val="20"/>
              </w:rPr>
            </w:pPr>
            <w:r w:rsidRPr="00853D71">
              <w:rPr>
                <w:sz w:val="20"/>
                <w:szCs w:val="20"/>
              </w:rPr>
              <w:t> </w:t>
            </w:r>
          </w:p>
        </w:tc>
        <w:tc>
          <w:tcPr>
            <w:tcW w:w="1500" w:type="dxa"/>
            <w:tcBorders>
              <w:top w:val="nil"/>
              <w:left w:val="nil"/>
              <w:bottom w:val="nil"/>
              <w:right w:val="nil"/>
            </w:tcBorders>
            <w:shd w:val="clear" w:color="auto" w:fill="auto"/>
            <w:noWrap/>
            <w:vAlign w:val="center"/>
            <w:hideMark/>
          </w:tcPr>
          <w:p w:rsidR="00853D71" w:rsidRPr="00853D71" w:rsidRDefault="00853D71" w:rsidP="00853D71">
            <w:pPr>
              <w:jc w:val="right"/>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1320"/>
        </w:trPr>
        <w:tc>
          <w:tcPr>
            <w:tcW w:w="160" w:type="dxa"/>
            <w:tcBorders>
              <w:top w:val="nil"/>
              <w:left w:val="nil"/>
              <w:bottom w:val="nil"/>
              <w:right w:val="single" w:sz="4" w:space="0" w:color="auto"/>
            </w:tcBorders>
            <w:shd w:val="clear" w:color="auto" w:fill="auto"/>
            <w:noWrap/>
            <w:vAlign w:val="bottom"/>
            <w:hideMark/>
          </w:tcPr>
          <w:p w:rsidR="00853D71" w:rsidRPr="00853D71" w:rsidRDefault="00853D71" w:rsidP="00853D71">
            <w:pPr>
              <w:rPr>
                <w:sz w:val="24"/>
              </w:rPr>
            </w:pPr>
            <w:r w:rsidRPr="00853D71">
              <w:rPr>
                <w:sz w:val="24"/>
              </w:rPr>
              <w:t> </w:t>
            </w:r>
          </w:p>
        </w:tc>
        <w:tc>
          <w:tcPr>
            <w:tcW w:w="615" w:type="dxa"/>
            <w:tcBorders>
              <w:top w:val="nil"/>
              <w:left w:val="nil"/>
              <w:bottom w:val="single" w:sz="4" w:space="0" w:color="auto"/>
              <w:right w:val="single" w:sz="4" w:space="0" w:color="auto"/>
            </w:tcBorders>
            <w:shd w:val="clear" w:color="auto" w:fill="auto"/>
            <w:noWrap/>
            <w:vAlign w:val="bottom"/>
            <w:hideMark/>
          </w:tcPr>
          <w:p w:rsidR="00853D71" w:rsidRPr="00853D71" w:rsidRDefault="00853D71" w:rsidP="00853D71">
            <w:pPr>
              <w:rPr>
                <w:b/>
                <w:bCs/>
                <w:sz w:val="20"/>
                <w:szCs w:val="20"/>
              </w:rPr>
            </w:pPr>
            <w:r w:rsidRPr="00853D71">
              <w:rPr>
                <w:b/>
                <w:bCs/>
                <w:sz w:val="20"/>
                <w:szCs w:val="20"/>
              </w:rPr>
              <w:t> </w:t>
            </w:r>
          </w:p>
        </w:tc>
        <w:tc>
          <w:tcPr>
            <w:tcW w:w="4780" w:type="dxa"/>
            <w:tcBorders>
              <w:top w:val="nil"/>
              <w:left w:val="nil"/>
              <w:bottom w:val="single" w:sz="4" w:space="0" w:color="auto"/>
              <w:right w:val="single" w:sz="4" w:space="0" w:color="auto"/>
            </w:tcBorders>
            <w:shd w:val="clear" w:color="auto" w:fill="auto"/>
            <w:vAlign w:val="bottom"/>
            <w:hideMark/>
          </w:tcPr>
          <w:p w:rsidR="00853D71" w:rsidRPr="00853D71" w:rsidRDefault="00853D71" w:rsidP="00853D71">
            <w:pPr>
              <w:rPr>
                <w:sz w:val="20"/>
                <w:szCs w:val="20"/>
              </w:rPr>
            </w:pPr>
            <w:r w:rsidRPr="00853D71">
              <w:rPr>
                <w:sz w:val="20"/>
                <w:szCs w:val="2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(софинансирование)</w:t>
            </w:r>
          </w:p>
        </w:tc>
        <w:tc>
          <w:tcPr>
            <w:tcW w:w="19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09002SД160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right"/>
              <w:rPr>
                <w:sz w:val="20"/>
                <w:szCs w:val="20"/>
              </w:rPr>
            </w:pPr>
            <w:r w:rsidRPr="00853D71">
              <w:rPr>
                <w:sz w:val="20"/>
                <w:szCs w:val="20"/>
              </w:rPr>
              <w:t>111455,26</w:t>
            </w:r>
          </w:p>
        </w:tc>
        <w:tc>
          <w:tcPr>
            <w:tcW w:w="160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rPr>
                <w:sz w:val="20"/>
                <w:szCs w:val="20"/>
              </w:rPr>
            </w:pPr>
            <w:r w:rsidRPr="00853D71">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rPr>
                <w:sz w:val="20"/>
                <w:szCs w:val="20"/>
              </w:rPr>
            </w:pPr>
            <w:r w:rsidRPr="00853D71">
              <w:rPr>
                <w:sz w:val="20"/>
                <w:szCs w:val="20"/>
              </w:rPr>
              <w:t> </w:t>
            </w:r>
          </w:p>
        </w:tc>
        <w:tc>
          <w:tcPr>
            <w:tcW w:w="1500" w:type="dxa"/>
            <w:tcBorders>
              <w:top w:val="nil"/>
              <w:left w:val="nil"/>
              <w:bottom w:val="nil"/>
              <w:right w:val="nil"/>
            </w:tcBorders>
            <w:shd w:val="clear" w:color="auto" w:fill="auto"/>
            <w:noWrap/>
            <w:vAlign w:val="center"/>
            <w:hideMark/>
          </w:tcPr>
          <w:p w:rsidR="00853D71" w:rsidRPr="00853D71" w:rsidRDefault="00853D71" w:rsidP="00853D71">
            <w:pPr>
              <w:jc w:val="right"/>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1065"/>
        </w:trPr>
        <w:tc>
          <w:tcPr>
            <w:tcW w:w="160" w:type="dxa"/>
            <w:tcBorders>
              <w:top w:val="nil"/>
              <w:left w:val="nil"/>
              <w:bottom w:val="nil"/>
              <w:right w:val="single" w:sz="4" w:space="0" w:color="auto"/>
            </w:tcBorders>
            <w:shd w:val="clear" w:color="auto" w:fill="auto"/>
            <w:noWrap/>
            <w:vAlign w:val="bottom"/>
            <w:hideMark/>
          </w:tcPr>
          <w:p w:rsidR="00853D71" w:rsidRPr="00853D71" w:rsidRDefault="00853D71" w:rsidP="00853D71">
            <w:pPr>
              <w:rPr>
                <w:sz w:val="24"/>
              </w:rPr>
            </w:pPr>
            <w:r w:rsidRPr="00853D71">
              <w:rPr>
                <w:sz w:val="24"/>
              </w:rPr>
              <w:t> </w:t>
            </w:r>
          </w:p>
        </w:tc>
        <w:tc>
          <w:tcPr>
            <w:tcW w:w="615" w:type="dxa"/>
            <w:tcBorders>
              <w:top w:val="nil"/>
              <w:left w:val="nil"/>
              <w:bottom w:val="single" w:sz="4" w:space="0" w:color="auto"/>
              <w:right w:val="single" w:sz="4" w:space="0" w:color="auto"/>
            </w:tcBorders>
            <w:shd w:val="clear" w:color="auto" w:fill="auto"/>
            <w:noWrap/>
            <w:vAlign w:val="bottom"/>
            <w:hideMark/>
          </w:tcPr>
          <w:p w:rsidR="00853D71" w:rsidRPr="00853D71" w:rsidRDefault="00853D71" w:rsidP="00853D71">
            <w:pPr>
              <w:jc w:val="right"/>
              <w:rPr>
                <w:b/>
                <w:bCs/>
                <w:sz w:val="20"/>
                <w:szCs w:val="20"/>
              </w:rPr>
            </w:pPr>
            <w:r w:rsidRPr="00853D71">
              <w:rPr>
                <w:b/>
                <w:bCs/>
                <w:sz w:val="20"/>
                <w:szCs w:val="20"/>
              </w:rPr>
              <w:t>4</w:t>
            </w:r>
          </w:p>
        </w:tc>
        <w:tc>
          <w:tcPr>
            <w:tcW w:w="4780" w:type="dxa"/>
            <w:tcBorders>
              <w:top w:val="nil"/>
              <w:left w:val="nil"/>
              <w:bottom w:val="single" w:sz="4" w:space="0" w:color="auto"/>
              <w:right w:val="single" w:sz="4" w:space="0" w:color="auto"/>
            </w:tcBorders>
            <w:shd w:val="clear" w:color="auto" w:fill="auto"/>
            <w:vAlign w:val="center"/>
            <w:hideMark/>
          </w:tcPr>
          <w:p w:rsidR="00853D71" w:rsidRPr="00853D71" w:rsidRDefault="00853D71" w:rsidP="00853D71">
            <w:pPr>
              <w:rPr>
                <w:b/>
                <w:bCs/>
                <w:sz w:val="20"/>
                <w:szCs w:val="20"/>
              </w:rPr>
            </w:pPr>
            <w:r w:rsidRPr="00853D71">
              <w:rPr>
                <w:b/>
                <w:bCs/>
                <w:sz w:val="20"/>
                <w:szCs w:val="20"/>
              </w:rPr>
              <w:t>Муниципальная программа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19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3300000000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right"/>
              <w:rPr>
                <w:b/>
                <w:bCs/>
                <w:sz w:val="20"/>
                <w:szCs w:val="20"/>
              </w:rPr>
            </w:pPr>
            <w:r w:rsidRPr="00853D71">
              <w:rPr>
                <w:b/>
                <w:bCs/>
                <w:sz w:val="20"/>
                <w:szCs w:val="20"/>
              </w:rPr>
              <w:t>3 398 558,00</w:t>
            </w:r>
          </w:p>
        </w:tc>
        <w:tc>
          <w:tcPr>
            <w:tcW w:w="16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rPr>
                <w:b/>
                <w:bCs/>
                <w:sz w:val="20"/>
                <w:szCs w:val="20"/>
              </w:rPr>
            </w:pPr>
            <w:r w:rsidRPr="00853D71">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rPr>
                <w:b/>
                <w:bCs/>
                <w:sz w:val="20"/>
                <w:szCs w:val="20"/>
              </w:rPr>
            </w:pPr>
            <w:r w:rsidRPr="00853D71">
              <w:rPr>
                <w:b/>
                <w:bCs/>
                <w:sz w:val="20"/>
                <w:szCs w:val="20"/>
              </w:rPr>
              <w:t> </w:t>
            </w:r>
          </w:p>
        </w:tc>
        <w:tc>
          <w:tcPr>
            <w:tcW w:w="1500" w:type="dxa"/>
            <w:tcBorders>
              <w:top w:val="nil"/>
              <w:left w:val="nil"/>
              <w:bottom w:val="nil"/>
              <w:right w:val="nil"/>
            </w:tcBorders>
            <w:shd w:val="clear" w:color="auto" w:fill="auto"/>
            <w:noWrap/>
            <w:vAlign w:val="center"/>
            <w:hideMark/>
          </w:tcPr>
          <w:p w:rsidR="00853D71" w:rsidRPr="00853D71" w:rsidRDefault="00853D71" w:rsidP="00853D71">
            <w:pPr>
              <w:jc w:val="right"/>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6F265E">
        <w:trPr>
          <w:trHeight w:val="465"/>
        </w:trPr>
        <w:tc>
          <w:tcPr>
            <w:tcW w:w="160" w:type="dxa"/>
            <w:tcBorders>
              <w:top w:val="nil"/>
              <w:left w:val="nil"/>
              <w:bottom w:val="nil"/>
              <w:right w:val="single" w:sz="4" w:space="0" w:color="auto"/>
            </w:tcBorders>
            <w:shd w:val="clear" w:color="auto" w:fill="auto"/>
            <w:noWrap/>
            <w:vAlign w:val="bottom"/>
            <w:hideMark/>
          </w:tcPr>
          <w:p w:rsidR="00853D71" w:rsidRPr="00853D71" w:rsidRDefault="00853D71" w:rsidP="00853D71">
            <w:pPr>
              <w:rPr>
                <w:sz w:val="24"/>
              </w:rPr>
            </w:pPr>
            <w:r w:rsidRPr="00853D71">
              <w:rPr>
                <w:sz w:val="24"/>
              </w:rPr>
              <w:t> </w:t>
            </w:r>
          </w:p>
        </w:tc>
        <w:tc>
          <w:tcPr>
            <w:tcW w:w="615" w:type="dxa"/>
            <w:tcBorders>
              <w:top w:val="nil"/>
              <w:left w:val="nil"/>
              <w:bottom w:val="single" w:sz="4" w:space="0" w:color="auto"/>
              <w:right w:val="single" w:sz="4" w:space="0" w:color="auto"/>
            </w:tcBorders>
            <w:shd w:val="clear" w:color="auto" w:fill="auto"/>
            <w:noWrap/>
            <w:vAlign w:val="bottom"/>
            <w:hideMark/>
          </w:tcPr>
          <w:p w:rsidR="00853D71" w:rsidRPr="00853D71" w:rsidRDefault="00853D71" w:rsidP="00853D71">
            <w:pPr>
              <w:jc w:val="right"/>
              <w:rPr>
                <w:b/>
                <w:bCs/>
                <w:sz w:val="20"/>
                <w:szCs w:val="20"/>
              </w:rPr>
            </w:pPr>
            <w:r w:rsidRPr="00853D71">
              <w:rPr>
                <w:b/>
                <w:bCs/>
                <w:sz w:val="20"/>
                <w:szCs w:val="20"/>
              </w:rPr>
              <w:t> </w:t>
            </w:r>
          </w:p>
        </w:tc>
        <w:tc>
          <w:tcPr>
            <w:tcW w:w="4780" w:type="dxa"/>
            <w:tcBorders>
              <w:top w:val="nil"/>
              <w:left w:val="nil"/>
              <w:bottom w:val="single" w:sz="4" w:space="0" w:color="auto"/>
              <w:right w:val="single" w:sz="4" w:space="0" w:color="auto"/>
            </w:tcBorders>
            <w:shd w:val="clear" w:color="auto" w:fill="auto"/>
            <w:hideMark/>
          </w:tcPr>
          <w:p w:rsidR="00853D71" w:rsidRPr="00853D71" w:rsidRDefault="00853D71" w:rsidP="00853D71">
            <w:pPr>
              <w:rPr>
                <w:b/>
                <w:bCs/>
                <w:sz w:val="20"/>
                <w:szCs w:val="20"/>
              </w:rPr>
            </w:pPr>
            <w:r w:rsidRPr="00853D71">
              <w:rPr>
                <w:b/>
                <w:bCs/>
                <w:sz w:val="20"/>
                <w:szCs w:val="20"/>
              </w:rPr>
              <w:t>Содержание мест захоронения</w:t>
            </w:r>
          </w:p>
        </w:tc>
        <w:tc>
          <w:tcPr>
            <w:tcW w:w="194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3301000000</w:t>
            </w:r>
          </w:p>
        </w:tc>
        <w:tc>
          <w:tcPr>
            <w:tcW w:w="196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jc w:val="right"/>
              <w:rPr>
                <w:b/>
                <w:bCs/>
                <w:sz w:val="20"/>
                <w:szCs w:val="20"/>
              </w:rPr>
            </w:pPr>
            <w:r w:rsidRPr="00853D71">
              <w:rPr>
                <w:b/>
                <w:bCs/>
                <w:sz w:val="20"/>
                <w:szCs w:val="20"/>
              </w:rPr>
              <w:t>50 000,00</w:t>
            </w:r>
          </w:p>
        </w:tc>
        <w:tc>
          <w:tcPr>
            <w:tcW w:w="160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rPr>
                <w:b/>
                <w:bCs/>
                <w:sz w:val="20"/>
                <w:szCs w:val="20"/>
              </w:rPr>
            </w:pPr>
            <w:r w:rsidRPr="00853D71">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853D71" w:rsidRPr="00853D71" w:rsidRDefault="00853D71" w:rsidP="00853D71">
            <w:pPr>
              <w:rPr>
                <w:b/>
                <w:bCs/>
                <w:sz w:val="20"/>
                <w:szCs w:val="20"/>
              </w:rPr>
            </w:pPr>
            <w:r w:rsidRPr="00853D71">
              <w:rPr>
                <w:b/>
                <w:bCs/>
                <w:sz w:val="20"/>
                <w:szCs w:val="20"/>
              </w:rPr>
              <w:t> </w:t>
            </w:r>
          </w:p>
        </w:tc>
        <w:tc>
          <w:tcPr>
            <w:tcW w:w="1500" w:type="dxa"/>
            <w:tcBorders>
              <w:top w:val="nil"/>
              <w:left w:val="nil"/>
              <w:bottom w:val="nil"/>
              <w:right w:val="nil"/>
            </w:tcBorders>
            <w:shd w:val="clear" w:color="auto" w:fill="auto"/>
            <w:noWrap/>
            <w:vAlign w:val="center"/>
            <w:hideMark/>
          </w:tcPr>
          <w:p w:rsidR="00853D71" w:rsidRPr="00853D71" w:rsidRDefault="00853D71" w:rsidP="00853D71">
            <w:pPr>
              <w:jc w:val="right"/>
              <w:rPr>
                <w:b/>
                <w:bCs/>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6F265E">
        <w:trPr>
          <w:trHeight w:val="1575"/>
        </w:trPr>
        <w:tc>
          <w:tcPr>
            <w:tcW w:w="160" w:type="dxa"/>
            <w:tcBorders>
              <w:top w:val="nil"/>
              <w:left w:val="nil"/>
              <w:bottom w:val="nil"/>
              <w:right w:val="single" w:sz="4" w:space="0" w:color="auto"/>
            </w:tcBorders>
            <w:shd w:val="clear" w:color="auto" w:fill="auto"/>
            <w:noWrap/>
            <w:vAlign w:val="bottom"/>
            <w:hideMark/>
          </w:tcPr>
          <w:p w:rsidR="00853D71" w:rsidRPr="00853D71" w:rsidRDefault="00853D71" w:rsidP="00853D71">
            <w:pPr>
              <w:rPr>
                <w:sz w:val="24"/>
              </w:rPr>
            </w:pPr>
            <w:r w:rsidRPr="00853D71">
              <w:rPr>
                <w:sz w:val="24"/>
              </w:rPr>
              <w:lastRenderedPageBreak/>
              <w:t> </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3D71" w:rsidRPr="00853D71" w:rsidRDefault="00853D71" w:rsidP="00853D71">
            <w:pPr>
              <w:jc w:val="right"/>
              <w:rPr>
                <w:b/>
                <w:bCs/>
                <w:sz w:val="20"/>
                <w:szCs w:val="20"/>
              </w:rPr>
            </w:pPr>
            <w:r w:rsidRPr="00853D71">
              <w:rPr>
                <w:b/>
                <w:bCs/>
                <w:sz w:val="20"/>
                <w:szCs w:val="20"/>
              </w:rPr>
              <w:t> </w:t>
            </w:r>
          </w:p>
        </w:tc>
        <w:tc>
          <w:tcPr>
            <w:tcW w:w="4780" w:type="dxa"/>
            <w:tcBorders>
              <w:top w:val="single" w:sz="4" w:space="0" w:color="auto"/>
              <w:left w:val="single" w:sz="4" w:space="0" w:color="auto"/>
              <w:bottom w:val="single" w:sz="4" w:space="0" w:color="auto"/>
              <w:right w:val="single" w:sz="4" w:space="0" w:color="auto"/>
            </w:tcBorders>
            <w:shd w:val="clear" w:color="auto" w:fill="auto"/>
            <w:hideMark/>
          </w:tcPr>
          <w:p w:rsidR="00853D71" w:rsidRPr="00853D71" w:rsidRDefault="00853D71" w:rsidP="00853D71">
            <w:pPr>
              <w:rPr>
                <w:sz w:val="20"/>
                <w:szCs w:val="20"/>
              </w:rPr>
            </w:pPr>
            <w:r w:rsidRPr="00853D71">
              <w:rPr>
                <w:sz w:val="20"/>
                <w:szCs w:val="20"/>
              </w:rPr>
              <w:t>Реализация мероприятий по содержанию мест захоронения в рамках муниципальной программы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3301000518</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jc w:val="right"/>
              <w:rPr>
                <w:sz w:val="20"/>
                <w:szCs w:val="20"/>
              </w:rPr>
            </w:pPr>
            <w:r w:rsidRPr="00853D71">
              <w:rPr>
                <w:sz w:val="20"/>
                <w:szCs w:val="20"/>
              </w:rPr>
              <w:t>50 000,00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rPr>
                <w:b/>
                <w:bCs/>
                <w:sz w:val="20"/>
                <w:szCs w:val="20"/>
              </w:rPr>
            </w:pPr>
            <w:r w:rsidRPr="00853D71">
              <w:rPr>
                <w:b/>
                <w:bCs/>
                <w:sz w:val="20"/>
                <w:szCs w:val="20"/>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D71" w:rsidRPr="00853D71" w:rsidRDefault="00853D71" w:rsidP="00853D71">
            <w:pPr>
              <w:rPr>
                <w:b/>
                <w:bCs/>
                <w:sz w:val="20"/>
                <w:szCs w:val="20"/>
              </w:rPr>
            </w:pPr>
            <w:r w:rsidRPr="00853D71">
              <w:rPr>
                <w:b/>
                <w:bCs/>
                <w:sz w:val="20"/>
                <w:szCs w:val="20"/>
              </w:rPr>
              <w:t> </w:t>
            </w:r>
          </w:p>
        </w:tc>
        <w:tc>
          <w:tcPr>
            <w:tcW w:w="1500" w:type="dxa"/>
            <w:tcBorders>
              <w:top w:val="nil"/>
              <w:left w:val="single" w:sz="4" w:space="0" w:color="auto"/>
              <w:bottom w:val="nil"/>
              <w:right w:val="nil"/>
            </w:tcBorders>
            <w:shd w:val="clear" w:color="auto" w:fill="auto"/>
            <w:noWrap/>
            <w:vAlign w:val="center"/>
            <w:hideMark/>
          </w:tcPr>
          <w:p w:rsidR="00853D71" w:rsidRPr="00853D71" w:rsidRDefault="00853D71" w:rsidP="00853D71">
            <w:pPr>
              <w:jc w:val="right"/>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6F265E">
        <w:trPr>
          <w:trHeight w:val="690"/>
        </w:trPr>
        <w:tc>
          <w:tcPr>
            <w:tcW w:w="160" w:type="dxa"/>
            <w:tcBorders>
              <w:top w:val="nil"/>
              <w:left w:val="nil"/>
              <w:bottom w:val="nil"/>
              <w:right w:val="single" w:sz="4" w:space="0" w:color="auto"/>
            </w:tcBorders>
            <w:shd w:val="clear" w:color="auto" w:fill="auto"/>
            <w:noWrap/>
            <w:vAlign w:val="bottom"/>
            <w:hideMark/>
          </w:tcPr>
          <w:p w:rsidR="00853D71" w:rsidRPr="00853D71" w:rsidRDefault="00853D71" w:rsidP="00853D71">
            <w:pPr>
              <w:rPr>
                <w:sz w:val="24"/>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3D71" w:rsidRPr="00853D71" w:rsidRDefault="00853D71" w:rsidP="00853D71">
            <w:pPr>
              <w:jc w:val="right"/>
              <w:rPr>
                <w:b/>
                <w:bCs/>
                <w:sz w:val="20"/>
                <w:szCs w:val="20"/>
              </w:rPr>
            </w:pPr>
            <w:r w:rsidRPr="00853D71">
              <w:rPr>
                <w:b/>
                <w:bCs/>
                <w:sz w:val="20"/>
                <w:szCs w:val="20"/>
              </w:rPr>
              <w:t> </w:t>
            </w:r>
          </w:p>
        </w:tc>
        <w:tc>
          <w:tcPr>
            <w:tcW w:w="4780" w:type="dxa"/>
            <w:tcBorders>
              <w:top w:val="single" w:sz="4" w:space="0" w:color="auto"/>
              <w:left w:val="nil"/>
              <w:bottom w:val="single" w:sz="4" w:space="0" w:color="auto"/>
              <w:right w:val="single" w:sz="4" w:space="0" w:color="auto"/>
            </w:tcBorders>
            <w:shd w:val="clear" w:color="auto" w:fill="auto"/>
            <w:hideMark/>
          </w:tcPr>
          <w:p w:rsidR="00853D71" w:rsidRPr="00853D71" w:rsidRDefault="00853D71" w:rsidP="00853D71">
            <w:pPr>
              <w:rPr>
                <w:b/>
                <w:bCs/>
                <w:sz w:val="20"/>
                <w:szCs w:val="20"/>
              </w:rPr>
            </w:pPr>
            <w:r w:rsidRPr="00853D71">
              <w:rPr>
                <w:b/>
                <w:bCs/>
                <w:sz w:val="20"/>
                <w:szCs w:val="20"/>
              </w:rPr>
              <w:t>Организация благоустройства территории поселения, включая освещение улиц и озеленение территорий</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b/>
                <w:bCs/>
                <w:sz w:val="20"/>
                <w:szCs w:val="20"/>
              </w:rPr>
            </w:pPr>
            <w:r w:rsidRPr="00853D71">
              <w:rPr>
                <w:b/>
                <w:bCs/>
                <w:sz w:val="20"/>
                <w:szCs w:val="20"/>
              </w:rPr>
              <w:t>3302000000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right"/>
              <w:rPr>
                <w:b/>
                <w:bCs/>
                <w:sz w:val="20"/>
                <w:szCs w:val="20"/>
              </w:rPr>
            </w:pPr>
            <w:r w:rsidRPr="00853D71">
              <w:rPr>
                <w:b/>
                <w:bCs/>
                <w:sz w:val="20"/>
                <w:szCs w:val="20"/>
              </w:rPr>
              <w:t>3 348 558,00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rPr>
                <w:b/>
                <w:bCs/>
                <w:sz w:val="20"/>
                <w:szCs w:val="20"/>
              </w:rPr>
            </w:pPr>
            <w:r w:rsidRPr="00853D71">
              <w:rPr>
                <w:b/>
                <w:bCs/>
                <w:sz w:val="20"/>
                <w:szCs w:val="20"/>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rPr>
                <w:b/>
                <w:bCs/>
                <w:sz w:val="20"/>
                <w:szCs w:val="20"/>
              </w:rPr>
            </w:pPr>
            <w:r w:rsidRPr="00853D71">
              <w:rPr>
                <w:b/>
                <w:bCs/>
                <w:sz w:val="20"/>
                <w:szCs w:val="20"/>
              </w:rPr>
              <w:t> </w:t>
            </w:r>
          </w:p>
        </w:tc>
        <w:tc>
          <w:tcPr>
            <w:tcW w:w="1500" w:type="dxa"/>
            <w:tcBorders>
              <w:top w:val="nil"/>
              <w:left w:val="nil"/>
              <w:bottom w:val="nil"/>
              <w:right w:val="nil"/>
            </w:tcBorders>
            <w:shd w:val="clear" w:color="auto" w:fill="auto"/>
            <w:noWrap/>
            <w:vAlign w:val="center"/>
            <w:hideMark/>
          </w:tcPr>
          <w:p w:rsidR="00853D71" w:rsidRPr="00853D71" w:rsidRDefault="00853D71" w:rsidP="00853D71">
            <w:pPr>
              <w:jc w:val="right"/>
              <w:rPr>
                <w:b/>
                <w:bCs/>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6F265E">
        <w:trPr>
          <w:trHeight w:val="1605"/>
        </w:trPr>
        <w:tc>
          <w:tcPr>
            <w:tcW w:w="160" w:type="dxa"/>
            <w:tcBorders>
              <w:top w:val="nil"/>
              <w:left w:val="nil"/>
              <w:bottom w:val="nil"/>
              <w:right w:val="single" w:sz="4" w:space="0" w:color="auto"/>
            </w:tcBorders>
            <w:shd w:val="clear" w:color="auto" w:fill="auto"/>
            <w:noWrap/>
            <w:vAlign w:val="bottom"/>
            <w:hideMark/>
          </w:tcPr>
          <w:p w:rsidR="00853D71" w:rsidRPr="00853D71" w:rsidRDefault="00853D71" w:rsidP="00853D71">
            <w:pPr>
              <w:rPr>
                <w:sz w:val="24"/>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3D71" w:rsidRPr="00853D71" w:rsidRDefault="00853D71" w:rsidP="00853D71">
            <w:pPr>
              <w:jc w:val="right"/>
              <w:rPr>
                <w:b/>
                <w:bCs/>
                <w:sz w:val="20"/>
                <w:szCs w:val="20"/>
              </w:rPr>
            </w:pPr>
            <w:r w:rsidRPr="00853D71">
              <w:rPr>
                <w:b/>
                <w:bCs/>
                <w:sz w:val="20"/>
                <w:szCs w:val="20"/>
              </w:rPr>
              <w:t> </w:t>
            </w:r>
          </w:p>
        </w:tc>
        <w:tc>
          <w:tcPr>
            <w:tcW w:w="4780" w:type="dxa"/>
            <w:tcBorders>
              <w:top w:val="single" w:sz="4" w:space="0" w:color="auto"/>
              <w:left w:val="nil"/>
              <w:bottom w:val="single" w:sz="4" w:space="0" w:color="auto"/>
              <w:right w:val="single" w:sz="4" w:space="0" w:color="auto"/>
            </w:tcBorders>
            <w:shd w:val="clear" w:color="auto" w:fill="auto"/>
            <w:hideMark/>
          </w:tcPr>
          <w:p w:rsidR="00853D71" w:rsidRPr="00853D71" w:rsidRDefault="00853D71" w:rsidP="00853D71">
            <w:pPr>
              <w:rPr>
                <w:sz w:val="20"/>
                <w:szCs w:val="20"/>
              </w:rPr>
            </w:pPr>
            <w:r w:rsidRPr="00853D71">
              <w:rPr>
                <w:sz w:val="20"/>
                <w:szCs w:val="20"/>
              </w:rPr>
              <w:t>Реализация мероприятий по организации уличного освещения в рамках муниципальной программы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3302000518</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right"/>
              <w:rPr>
                <w:sz w:val="20"/>
                <w:szCs w:val="20"/>
              </w:rPr>
            </w:pPr>
            <w:r w:rsidRPr="00853D71">
              <w:rPr>
                <w:sz w:val="20"/>
                <w:szCs w:val="20"/>
              </w:rPr>
              <w:t>98 558,00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rPr>
                <w:b/>
                <w:bCs/>
                <w:sz w:val="20"/>
                <w:szCs w:val="20"/>
              </w:rPr>
            </w:pPr>
            <w:r w:rsidRPr="00853D71">
              <w:rPr>
                <w:b/>
                <w:bCs/>
                <w:sz w:val="20"/>
                <w:szCs w:val="20"/>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rPr>
                <w:b/>
                <w:bCs/>
                <w:sz w:val="20"/>
                <w:szCs w:val="20"/>
              </w:rPr>
            </w:pPr>
            <w:r w:rsidRPr="00853D71">
              <w:rPr>
                <w:b/>
                <w:bCs/>
                <w:sz w:val="20"/>
                <w:szCs w:val="20"/>
              </w:rPr>
              <w:t> </w:t>
            </w:r>
          </w:p>
        </w:tc>
        <w:tc>
          <w:tcPr>
            <w:tcW w:w="1500" w:type="dxa"/>
            <w:tcBorders>
              <w:top w:val="nil"/>
              <w:left w:val="nil"/>
              <w:bottom w:val="nil"/>
              <w:right w:val="nil"/>
            </w:tcBorders>
            <w:shd w:val="clear" w:color="auto" w:fill="auto"/>
            <w:noWrap/>
            <w:vAlign w:val="center"/>
            <w:hideMark/>
          </w:tcPr>
          <w:p w:rsidR="00853D71" w:rsidRPr="00853D71" w:rsidRDefault="00853D71" w:rsidP="00853D71">
            <w:pPr>
              <w:jc w:val="right"/>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6F265E">
        <w:trPr>
          <w:trHeight w:val="780"/>
        </w:trPr>
        <w:tc>
          <w:tcPr>
            <w:tcW w:w="160" w:type="dxa"/>
            <w:tcBorders>
              <w:top w:val="nil"/>
              <w:left w:val="nil"/>
              <w:bottom w:val="nil"/>
              <w:right w:val="single" w:sz="4" w:space="0" w:color="auto"/>
            </w:tcBorders>
            <w:shd w:val="clear" w:color="auto" w:fill="auto"/>
            <w:noWrap/>
            <w:vAlign w:val="bottom"/>
            <w:hideMark/>
          </w:tcPr>
          <w:p w:rsidR="00853D71" w:rsidRPr="00853D71" w:rsidRDefault="00853D71" w:rsidP="00853D71">
            <w:pPr>
              <w:rPr>
                <w:sz w:val="24"/>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3D71" w:rsidRPr="00853D71" w:rsidRDefault="00853D71" w:rsidP="00853D71">
            <w:pPr>
              <w:jc w:val="right"/>
              <w:rPr>
                <w:b/>
                <w:bCs/>
                <w:sz w:val="20"/>
                <w:szCs w:val="20"/>
              </w:rPr>
            </w:pPr>
            <w:r w:rsidRPr="00853D71">
              <w:rPr>
                <w:b/>
                <w:bCs/>
                <w:sz w:val="20"/>
                <w:szCs w:val="20"/>
              </w:rPr>
              <w:t> </w:t>
            </w:r>
          </w:p>
        </w:tc>
        <w:tc>
          <w:tcPr>
            <w:tcW w:w="4780" w:type="dxa"/>
            <w:tcBorders>
              <w:top w:val="single" w:sz="4" w:space="0" w:color="auto"/>
              <w:left w:val="nil"/>
              <w:bottom w:val="single" w:sz="4" w:space="0" w:color="auto"/>
              <w:right w:val="single" w:sz="4" w:space="0" w:color="auto"/>
            </w:tcBorders>
            <w:shd w:val="clear" w:color="auto" w:fill="auto"/>
            <w:hideMark/>
          </w:tcPr>
          <w:p w:rsidR="00853D71" w:rsidRPr="00853D71" w:rsidRDefault="00853D71" w:rsidP="00853D71">
            <w:pPr>
              <w:rPr>
                <w:sz w:val="20"/>
                <w:szCs w:val="20"/>
              </w:rPr>
            </w:pPr>
            <w:r w:rsidRPr="00853D71">
              <w:rPr>
                <w:sz w:val="20"/>
                <w:szCs w:val="20"/>
              </w:rPr>
              <w:t>Реализация инициативного проекта "Парк культуры и отдыха с.Медведское Черепановского района Новосибирской области"</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3302070241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right"/>
              <w:rPr>
                <w:sz w:val="20"/>
                <w:szCs w:val="20"/>
              </w:rPr>
            </w:pPr>
            <w:r w:rsidRPr="00853D71">
              <w:rPr>
                <w:sz w:val="20"/>
                <w:szCs w:val="20"/>
              </w:rPr>
              <w:t>2 500 000,00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rPr>
                <w:b/>
                <w:bCs/>
                <w:sz w:val="20"/>
                <w:szCs w:val="20"/>
              </w:rPr>
            </w:pPr>
            <w:r w:rsidRPr="00853D71">
              <w:rPr>
                <w:b/>
                <w:bCs/>
                <w:sz w:val="20"/>
                <w:szCs w:val="20"/>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rPr>
                <w:b/>
                <w:bCs/>
                <w:sz w:val="20"/>
                <w:szCs w:val="20"/>
              </w:rPr>
            </w:pPr>
            <w:r w:rsidRPr="00853D71">
              <w:rPr>
                <w:b/>
                <w:bCs/>
                <w:sz w:val="20"/>
                <w:szCs w:val="20"/>
              </w:rPr>
              <w:t> </w:t>
            </w:r>
          </w:p>
        </w:tc>
        <w:tc>
          <w:tcPr>
            <w:tcW w:w="1500" w:type="dxa"/>
            <w:tcBorders>
              <w:top w:val="nil"/>
              <w:left w:val="nil"/>
              <w:bottom w:val="nil"/>
              <w:right w:val="nil"/>
            </w:tcBorders>
            <w:shd w:val="clear" w:color="auto" w:fill="auto"/>
            <w:noWrap/>
            <w:vAlign w:val="center"/>
            <w:hideMark/>
          </w:tcPr>
          <w:p w:rsidR="00853D71" w:rsidRPr="00853D71" w:rsidRDefault="00853D71" w:rsidP="00853D71">
            <w:pPr>
              <w:jc w:val="right"/>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6F265E">
        <w:trPr>
          <w:trHeight w:val="810"/>
        </w:trPr>
        <w:tc>
          <w:tcPr>
            <w:tcW w:w="160" w:type="dxa"/>
            <w:tcBorders>
              <w:top w:val="nil"/>
              <w:left w:val="nil"/>
              <w:bottom w:val="nil"/>
              <w:right w:val="single" w:sz="4" w:space="0" w:color="auto"/>
            </w:tcBorders>
            <w:shd w:val="clear" w:color="auto" w:fill="auto"/>
            <w:noWrap/>
            <w:vAlign w:val="bottom"/>
            <w:hideMark/>
          </w:tcPr>
          <w:p w:rsidR="00853D71" w:rsidRPr="00853D71" w:rsidRDefault="00853D71" w:rsidP="00853D71">
            <w:pPr>
              <w:rPr>
                <w:sz w:val="24"/>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3D71" w:rsidRPr="00853D71" w:rsidRDefault="00853D71" w:rsidP="00853D71">
            <w:pPr>
              <w:jc w:val="right"/>
              <w:rPr>
                <w:b/>
                <w:bCs/>
                <w:sz w:val="20"/>
                <w:szCs w:val="20"/>
              </w:rPr>
            </w:pPr>
            <w:r w:rsidRPr="00853D71">
              <w:rPr>
                <w:b/>
                <w:bCs/>
                <w:sz w:val="20"/>
                <w:szCs w:val="20"/>
              </w:rPr>
              <w:t> </w:t>
            </w:r>
          </w:p>
        </w:tc>
        <w:tc>
          <w:tcPr>
            <w:tcW w:w="4780" w:type="dxa"/>
            <w:tcBorders>
              <w:top w:val="single" w:sz="4" w:space="0" w:color="auto"/>
              <w:left w:val="nil"/>
              <w:bottom w:val="single" w:sz="4" w:space="0" w:color="auto"/>
              <w:right w:val="single" w:sz="4" w:space="0" w:color="auto"/>
            </w:tcBorders>
            <w:shd w:val="clear" w:color="auto" w:fill="auto"/>
            <w:hideMark/>
          </w:tcPr>
          <w:p w:rsidR="00853D71" w:rsidRPr="00853D71" w:rsidRDefault="00853D71" w:rsidP="00853D71">
            <w:pPr>
              <w:rPr>
                <w:sz w:val="20"/>
                <w:szCs w:val="20"/>
              </w:rPr>
            </w:pPr>
            <w:r w:rsidRPr="00853D71">
              <w:rPr>
                <w:sz w:val="20"/>
                <w:szCs w:val="20"/>
              </w:rPr>
              <w:t>Реализация инициативного проекта "Парк культуры и отдыха с.Медведское Черепановского района Новосибирской области" (софинансирование)</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center"/>
              <w:rPr>
                <w:sz w:val="20"/>
                <w:szCs w:val="20"/>
              </w:rPr>
            </w:pPr>
            <w:r w:rsidRPr="00853D71">
              <w:rPr>
                <w:sz w:val="20"/>
                <w:szCs w:val="20"/>
              </w:rPr>
              <w:t>33020S0241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right"/>
              <w:rPr>
                <w:sz w:val="20"/>
                <w:szCs w:val="20"/>
              </w:rPr>
            </w:pPr>
            <w:r w:rsidRPr="00853D71">
              <w:rPr>
                <w:sz w:val="20"/>
                <w:szCs w:val="20"/>
              </w:rPr>
              <w:t>750 000,00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rPr>
                <w:b/>
                <w:bCs/>
                <w:sz w:val="20"/>
                <w:szCs w:val="20"/>
              </w:rPr>
            </w:pPr>
            <w:r w:rsidRPr="00853D71">
              <w:rPr>
                <w:b/>
                <w:bCs/>
                <w:sz w:val="20"/>
                <w:szCs w:val="20"/>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rPr>
                <w:b/>
                <w:bCs/>
                <w:sz w:val="20"/>
                <w:szCs w:val="20"/>
              </w:rPr>
            </w:pPr>
            <w:r w:rsidRPr="00853D71">
              <w:rPr>
                <w:b/>
                <w:bCs/>
                <w:sz w:val="20"/>
                <w:szCs w:val="20"/>
              </w:rPr>
              <w:t> </w:t>
            </w:r>
          </w:p>
        </w:tc>
        <w:tc>
          <w:tcPr>
            <w:tcW w:w="1500" w:type="dxa"/>
            <w:tcBorders>
              <w:top w:val="nil"/>
              <w:left w:val="nil"/>
              <w:bottom w:val="nil"/>
              <w:right w:val="nil"/>
            </w:tcBorders>
            <w:shd w:val="clear" w:color="auto" w:fill="auto"/>
            <w:noWrap/>
            <w:vAlign w:val="center"/>
            <w:hideMark/>
          </w:tcPr>
          <w:p w:rsidR="00853D71" w:rsidRPr="00853D71" w:rsidRDefault="00853D71" w:rsidP="00853D71">
            <w:pPr>
              <w:jc w:val="right"/>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6F265E">
        <w:trPr>
          <w:trHeight w:val="255"/>
        </w:trPr>
        <w:tc>
          <w:tcPr>
            <w:tcW w:w="160" w:type="dxa"/>
            <w:tcBorders>
              <w:top w:val="nil"/>
              <w:left w:val="nil"/>
              <w:bottom w:val="nil"/>
              <w:right w:val="single" w:sz="4" w:space="0" w:color="auto"/>
            </w:tcBorders>
            <w:shd w:val="clear" w:color="auto" w:fill="auto"/>
            <w:noWrap/>
            <w:vAlign w:val="bottom"/>
            <w:hideMark/>
          </w:tcPr>
          <w:p w:rsidR="00853D71" w:rsidRPr="00853D71" w:rsidRDefault="00853D71" w:rsidP="00853D71">
            <w:pPr>
              <w:rPr>
                <w:sz w:val="24"/>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3D71" w:rsidRPr="00853D71" w:rsidRDefault="00853D71" w:rsidP="00853D71">
            <w:pPr>
              <w:rPr>
                <w:sz w:val="20"/>
                <w:szCs w:val="20"/>
              </w:rPr>
            </w:pPr>
            <w:r w:rsidRPr="00853D71">
              <w:rPr>
                <w:sz w:val="20"/>
                <w:szCs w:val="20"/>
              </w:rPr>
              <w:t> </w:t>
            </w:r>
          </w:p>
        </w:tc>
        <w:tc>
          <w:tcPr>
            <w:tcW w:w="478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rPr>
                <w:b/>
                <w:bCs/>
                <w:sz w:val="20"/>
                <w:szCs w:val="20"/>
              </w:rPr>
            </w:pPr>
            <w:r w:rsidRPr="00853D71">
              <w:rPr>
                <w:b/>
                <w:bCs/>
                <w:sz w:val="20"/>
                <w:szCs w:val="20"/>
              </w:rPr>
              <w:t>Итого расходов</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rPr>
                <w:b/>
                <w:bCs/>
                <w:sz w:val="20"/>
                <w:szCs w:val="20"/>
              </w:rPr>
            </w:pPr>
            <w:r w:rsidRPr="00853D71">
              <w:rPr>
                <w:b/>
                <w:bCs/>
                <w:sz w:val="20"/>
                <w:szCs w:val="20"/>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right"/>
              <w:rPr>
                <w:b/>
                <w:bCs/>
                <w:sz w:val="20"/>
                <w:szCs w:val="20"/>
              </w:rPr>
            </w:pPr>
            <w:r w:rsidRPr="00853D71">
              <w:rPr>
                <w:b/>
                <w:bCs/>
                <w:sz w:val="20"/>
                <w:szCs w:val="20"/>
              </w:rPr>
              <w:t>15 692 013,62</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right"/>
              <w:rPr>
                <w:b/>
                <w:bCs/>
                <w:sz w:val="20"/>
                <w:szCs w:val="20"/>
              </w:rPr>
            </w:pPr>
            <w:r w:rsidRPr="00853D71">
              <w:rPr>
                <w:b/>
                <w:bCs/>
                <w:sz w:val="20"/>
                <w:szCs w:val="20"/>
              </w:rPr>
              <w:t>1 157 400,00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853D71" w:rsidRPr="00853D71" w:rsidRDefault="00853D71" w:rsidP="00853D71">
            <w:pPr>
              <w:jc w:val="right"/>
              <w:rPr>
                <w:b/>
                <w:bCs/>
                <w:sz w:val="20"/>
                <w:szCs w:val="20"/>
              </w:rPr>
            </w:pPr>
            <w:r w:rsidRPr="00853D71">
              <w:rPr>
                <w:b/>
                <w:bCs/>
                <w:sz w:val="20"/>
                <w:szCs w:val="20"/>
              </w:rPr>
              <w:t>1 598 000,00</w:t>
            </w:r>
          </w:p>
        </w:tc>
        <w:tc>
          <w:tcPr>
            <w:tcW w:w="15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255"/>
        </w:trPr>
        <w:tc>
          <w:tcPr>
            <w:tcW w:w="1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15"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47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9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6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4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5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255"/>
        </w:trPr>
        <w:tc>
          <w:tcPr>
            <w:tcW w:w="1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15"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47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9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6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4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5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255"/>
        </w:trPr>
        <w:tc>
          <w:tcPr>
            <w:tcW w:w="1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15"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47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9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6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4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5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255"/>
        </w:trPr>
        <w:tc>
          <w:tcPr>
            <w:tcW w:w="1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15"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47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9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6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4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5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255"/>
        </w:trPr>
        <w:tc>
          <w:tcPr>
            <w:tcW w:w="1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15"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47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9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6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4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5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r w:rsidR="00853D71" w:rsidRPr="00853D71" w:rsidTr="00853D71">
        <w:trPr>
          <w:trHeight w:val="255"/>
        </w:trPr>
        <w:tc>
          <w:tcPr>
            <w:tcW w:w="1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615"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47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94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6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48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150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c>
          <w:tcPr>
            <w:tcW w:w="960" w:type="dxa"/>
            <w:tcBorders>
              <w:top w:val="nil"/>
              <w:left w:val="nil"/>
              <w:bottom w:val="nil"/>
              <w:right w:val="nil"/>
            </w:tcBorders>
            <w:shd w:val="clear" w:color="auto" w:fill="auto"/>
            <w:noWrap/>
            <w:vAlign w:val="bottom"/>
            <w:hideMark/>
          </w:tcPr>
          <w:p w:rsidR="00853D71" w:rsidRPr="00853D71" w:rsidRDefault="00853D71" w:rsidP="00853D71">
            <w:pPr>
              <w:rPr>
                <w:sz w:val="24"/>
              </w:rPr>
            </w:pPr>
          </w:p>
        </w:tc>
      </w:tr>
    </w:tbl>
    <w:p w:rsidR="00853D71" w:rsidRPr="00853D71" w:rsidRDefault="00853D71" w:rsidP="004F1231">
      <w:pPr>
        <w:autoSpaceDE w:val="0"/>
        <w:autoSpaceDN w:val="0"/>
        <w:adjustRightInd w:val="0"/>
        <w:jc w:val="both"/>
        <w:rPr>
          <w:snapToGrid w:val="0"/>
          <w:sz w:val="24"/>
        </w:rPr>
      </w:pPr>
    </w:p>
    <w:p w:rsidR="004F1231" w:rsidRPr="004F1231" w:rsidRDefault="004F1231" w:rsidP="004F1231">
      <w:pPr>
        <w:rPr>
          <w:rFonts w:eastAsia="Calibri"/>
          <w:sz w:val="24"/>
          <w:lang w:eastAsia="en-US"/>
        </w:rPr>
      </w:pPr>
      <w:r w:rsidRPr="004F1231">
        <w:rPr>
          <w:rFonts w:eastAsia="Calibri"/>
          <w:sz w:val="24"/>
          <w:highlight w:val="yellow"/>
          <w:lang w:eastAsia="en-US"/>
        </w:rPr>
        <w:t>Адрес редакции: с. Медведск ул. Романова 21 Тираж 30 экз. Бесплатно. Ответственный  за выпуск</w:t>
      </w:r>
      <w:r w:rsidR="00E416DE">
        <w:rPr>
          <w:rFonts w:eastAsia="Calibri"/>
          <w:sz w:val="24"/>
          <w:highlight w:val="yellow"/>
          <w:lang w:eastAsia="en-US"/>
        </w:rPr>
        <w:t xml:space="preserve"> </w:t>
      </w:r>
      <w:bookmarkStart w:id="0" w:name="_GoBack"/>
      <w:bookmarkEnd w:id="0"/>
      <w:r w:rsidRPr="004F1231">
        <w:rPr>
          <w:rFonts w:eastAsia="Calibri"/>
          <w:sz w:val="24"/>
          <w:highlight w:val="yellow"/>
          <w:lang w:eastAsia="en-US"/>
        </w:rPr>
        <w:t xml:space="preserve"> Кондратьева Г.С.  тел. 69-233</w:t>
      </w:r>
    </w:p>
    <w:p w:rsidR="004F1231" w:rsidRPr="004F1231" w:rsidRDefault="004F1231" w:rsidP="004F1231">
      <w:pPr>
        <w:spacing w:line="276" w:lineRule="auto"/>
        <w:jc w:val="both"/>
        <w:rPr>
          <w:rFonts w:eastAsia="Calibri"/>
          <w:sz w:val="24"/>
          <w:lang w:eastAsia="en-US"/>
        </w:rPr>
      </w:pPr>
    </w:p>
    <w:p w:rsidR="00E11337" w:rsidRPr="004F1231" w:rsidRDefault="00E11337" w:rsidP="0090377A">
      <w:pPr>
        <w:spacing w:after="5" w:line="249" w:lineRule="auto"/>
        <w:ind w:left="2" w:firstLine="700"/>
        <w:jc w:val="both"/>
        <w:rPr>
          <w:color w:val="000000"/>
          <w:sz w:val="24"/>
        </w:rPr>
      </w:pPr>
    </w:p>
    <w:p w:rsidR="0035065A" w:rsidRPr="004F1231" w:rsidRDefault="0035065A" w:rsidP="0090377A">
      <w:pPr>
        <w:spacing w:after="5" w:line="249" w:lineRule="auto"/>
        <w:ind w:left="2" w:firstLine="700"/>
        <w:jc w:val="both"/>
        <w:rPr>
          <w:color w:val="000000"/>
          <w:sz w:val="24"/>
        </w:rPr>
      </w:pPr>
    </w:p>
    <w:p w:rsidR="0035065A" w:rsidRPr="004F1231" w:rsidRDefault="0035065A" w:rsidP="0090377A">
      <w:pPr>
        <w:spacing w:after="5" w:line="249" w:lineRule="auto"/>
        <w:ind w:left="2" w:firstLine="700"/>
        <w:jc w:val="both"/>
        <w:rPr>
          <w:color w:val="000000"/>
          <w:sz w:val="24"/>
        </w:rPr>
      </w:pPr>
    </w:p>
    <w:p w:rsidR="0035065A" w:rsidRPr="004F1231" w:rsidRDefault="0035065A" w:rsidP="0090377A">
      <w:pPr>
        <w:spacing w:after="5" w:line="249" w:lineRule="auto"/>
        <w:ind w:left="2" w:firstLine="700"/>
        <w:jc w:val="both"/>
        <w:rPr>
          <w:color w:val="000000"/>
          <w:sz w:val="24"/>
        </w:rPr>
      </w:pPr>
    </w:p>
    <w:p w:rsidR="0035065A" w:rsidRPr="004F1231" w:rsidRDefault="0035065A" w:rsidP="0090377A">
      <w:pPr>
        <w:spacing w:after="5" w:line="249" w:lineRule="auto"/>
        <w:ind w:left="2" w:firstLine="700"/>
        <w:jc w:val="both"/>
        <w:rPr>
          <w:color w:val="000000"/>
          <w:sz w:val="24"/>
        </w:rPr>
      </w:pPr>
    </w:p>
    <w:p w:rsidR="0090377A" w:rsidRPr="004F1231" w:rsidRDefault="0090377A" w:rsidP="0090377A">
      <w:pPr>
        <w:spacing w:after="5"/>
        <w:jc w:val="both"/>
        <w:rPr>
          <w:color w:val="000000"/>
          <w:sz w:val="24"/>
        </w:rPr>
        <w:sectPr w:rsidR="0090377A" w:rsidRPr="004F1231" w:rsidSect="00853D71">
          <w:pgSz w:w="16838" w:h="11906" w:orient="landscape"/>
          <w:pgMar w:top="567" w:right="1134" w:bottom="1701" w:left="1134" w:header="709" w:footer="709" w:gutter="0"/>
          <w:cols w:space="708"/>
          <w:titlePg/>
          <w:docGrid w:linePitch="381"/>
        </w:sectPr>
      </w:pPr>
    </w:p>
    <w:p w:rsidR="007B151B" w:rsidRPr="004F1231" w:rsidRDefault="007B151B" w:rsidP="00514C89">
      <w:pPr>
        <w:rPr>
          <w:rFonts w:eastAsia="Calibri"/>
          <w:sz w:val="24"/>
          <w:highlight w:val="yellow"/>
          <w:lang w:eastAsia="en-US"/>
        </w:rPr>
      </w:pPr>
    </w:p>
    <w:p w:rsidR="00514C89" w:rsidRPr="004F1231" w:rsidRDefault="00514C89" w:rsidP="00514C89">
      <w:pPr>
        <w:spacing w:after="200" w:line="276" w:lineRule="auto"/>
        <w:jc w:val="both"/>
        <w:rPr>
          <w:rFonts w:asciiTheme="minorHAnsi" w:eastAsiaTheme="minorHAnsi" w:hAnsiTheme="minorHAnsi" w:cstheme="minorBidi"/>
          <w:sz w:val="24"/>
          <w:lang w:eastAsia="en-US"/>
        </w:rPr>
      </w:pPr>
    </w:p>
    <w:p w:rsidR="00514C89" w:rsidRPr="004F1231" w:rsidRDefault="00514C89" w:rsidP="005B03E0">
      <w:pPr>
        <w:tabs>
          <w:tab w:val="num" w:pos="200"/>
        </w:tabs>
        <w:ind w:left="4536"/>
        <w:jc w:val="both"/>
        <w:outlineLvl w:val="0"/>
        <w:rPr>
          <w:sz w:val="24"/>
        </w:rPr>
      </w:pPr>
    </w:p>
    <w:p w:rsidR="00A05123" w:rsidRPr="004F1231" w:rsidRDefault="00A05123" w:rsidP="005B03E0">
      <w:pPr>
        <w:tabs>
          <w:tab w:val="num" w:pos="200"/>
        </w:tabs>
        <w:ind w:left="4536"/>
        <w:jc w:val="both"/>
        <w:outlineLvl w:val="0"/>
        <w:rPr>
          <w:sz w:val="24"/>
        </w:rPr>
      </w:pPr>
    </w:p>
    <w:p w:rsidR="00A05123" w:rsidRPr="004F1231" w:rsidRDefault="00A05123" w:rsidP="005B03E0">
      <w:pPr>
        <w:tabs>
          <w:tab w:val="num" w:pos="200"/>
        </w:tabs>
        <w:ind w:left="4536"/>
        <w:jc w:val="both"/>
        <w:outlineLvl w:val="0"/>
        <w:rPr>
          <w:sz w:val="24"/>
        </w:rPr>
      </w:pPr>
    </w:p>
    <w:p w:rsidR="00A05123" w:rsidRPr="004F1231" w:rsidRDefault="00A05123" w:rsidP="005B03E0">
      <w:pPr>
        <w:tabs>
          <w:tab w:val="num" w:pos="200"/>
        </w:tabs>
        <w:ind w:left="4536"/>
        <w:jc w:val="both"/>
        <w:outlineLvl w:val="0"/>
        <w:rPr>
          <w:sz w:val="24"/>
        </w:rPr>
      </w:pPr>
    </w:p>
    <w:p w:rsidR="00A05123" w:rsidRPr="004F1231" w:rsidRDefault="00A05123" w:rsidP="005B03E0">
      <w:pPr>
        <w:tabs>
          <w:tab w:val="num" w:pos="200"/>
        </w:tabs>
        <w:ind w:left="4536"/>
        <w:jc w:val="both"/>
        <w:outlineLvl w:val="0"/>
        <w:rPr>
          <w:sz w:val="24"/>
        </w:rPr>
      </w:pPr>
    </w:p>
    <w:p w:rsidR="00A05123" w:rsidRPr="004F1231" w:rsidRDefault="00A05123" w:rsidP="005B03E0">
      <w:pPr>
        <w:tabs>
          <w:tab w:val="num" w:pos="200"/>
        </w:tabs>
        <w:ind w:left="4536"/>
        <w:jc w:val="both"/>
        <w:outlineLvl w:val="0"/>
        <w:rPr>
          <w:sz w:val="24"/>
        </w:rPr>
      </w:pPr>
    </w:p>
    <w:p w:rsidR="00A05123" w:rsidRPr="004F1231" w:rsidRDefault="00A05123" w:rsidP="005B03E0">
      <w:pPr>
        <w:tabs>
          <w:tab w:val="num" w:pos="200"/>
        </w:tabs>
        <w:ind w:left="4536"/>
        <w:jc w:val="both"/>
        <w:outlineLvl w:val="0"/>
        <w:rPr>
          <w:sz w:val="24"/>
        </w:rPr>
      </w:pPr>
    </w:p>
    <w:tbl>
      <w:tblPr>
        <w:tblW w:w="20326" w:type="dxa"/>
        <w:tblInd w:w="93" w:type="dxa"/>
        <w:tblLook w:val="04A0" w:firstRow="1" w:lastRow="0" w:firstColumn="1" w:lastColumn="0" w:noHBand="0" w:noVBand="1"/>
      </w:tblPr>
      <w:tblGrid>
        <w:gridCol w:w="9963"/>
        <w:gridCol w:w="1855"/>
        <w:gridCol w:w="984"/>
        <w:gridCol w:w="881"/>
        <w:gridCol w:w="1060"/>
        <w:gridCol w:w="5583"/>
      </w:tblGrid>
      <w:tr w:rsidR="00F612EB" w:rsidRPr="004F1231" w:rsidTr="00DF2F47">
        <w:trPr>
          <w:trHeight w:val="285"/>
        </w:trPr>
        <w:tc>
          <w:tcPr>
            <w:tcW w:w="9963" w:type="dxa"/>
            <w:tcBorders>
              <w:top w:val="nil"/>
              <w:left w:val="nil"/>
              <w:bottom w:val="nil"/>
              <w:right w:val="nil"/>
            </w:tcBorders>
            <w:shd w:val="clear" w:color="auto" w:fill="auto"/>
            <w:noWrap/>
            <w:vAlign w:val="bottom"/>
          </w:tcPr>
          <w:p w:rsidR="00F612EB" w:rsidRPr="004F1231" w:rsidRDefault="00F612EB" w:rsidP="00943218">
            <w:pPr>
              <w:spacing w:after="200" w:line="276" w:lineRule="auto"/>
              <w:jc w:val="right"/>
              <w:rPr>
                <w:b/>
                <w:sz w:val="24"/>
              </w:rPr>
            </w:pPr>
          </w:p>
        </w:tc>
        <w:tc>
          <w:tcPr>
            <w:tcW w:w="1855" w:type="dxa"/>
            <w:tcBorders>
              <w:top w:val="nil"/>
              <w:left w:val="nil"/>
              <w:bottom w:val="nil"/>
              <w:right w:val="nil"/>
            </w:tcBorders>
            <w:shd w:val="clear" w:color="auto" w:fill="auto"/>
            <w:noWrap/>
            <w:vAlign w:val="bottom"/>
          </w:tcPr>
          <w:p w:rsidR="00F612EB" w:rsidRPr="004F1231" w:rsidRDefault="00F612EB" w:rsidP="00F612EB">
            <w:pPr>
              <w:rPr>
                <w:b/>
                <w:sz w:val="24"/>
              </w:rPr>
            </w:pPr>
          </w:p>
        </w:tc>
        <w:tc>
          <w:tcPr>
            <w:tcW w:w="984" w:type="dxa"/>
            <w:tcBorders>
              <w:top w:val="nil"/>
              <w:left w:val="nil"/>
              <w:bottom w:val="nil"/>
              <w:right w:val="nil"/>
            </w:tcBorders>
            <w:shd w:val="clear" w:color="auto" w:fill="auto"/>
            <w:noWrap/>
            <w:vAlign w:val="bottom"/>
            <w:hideMark/>
          </w:tcPr>
          <w:p w:rsidR="00F612EB" w:rsidRPr="004F1231" w:rsidRDefault="00F612EB" w:rsidP="00F612EB">
            <w:pPr>
              <w:rPr>
                <w:rFonts w:ascii="Arial" w:hAnsi="Arial" w:cs="Arial"/>
                <w:sz w:val="24"/>
              </w:rPr>
            </w:pPr>
          </w:p>
        </w:tc>
        <w:tc>
          <w:tcPr>
            <w:tcW w:w="881" w:type="dxa"/>
            <w:tcBorders>
              <w:top w:val="nil"/>
              <w:left w:val="nil"/>
              <w:bottom w:val="nil"/>
              <w:right w:val="nil"/>
            </w:tcBorders>
            <w:shd w:val="clear" w:color="auto" w:fill="auto"/>
            <w:noWrap/>
            <w:vAlign w:val="bottom"/>
            <w:hideMark/>
          </w:tcPr>
          <w:p w:rsidR="00F612EB" w:rsidRPr="004F1231" w:rsidRDefault="00F612EB" w:rsidP="00F612EB">
            <w:pPr>
              <w:rPr>
                <w:rFonts w:ascii="Arial" w:hAnsi="Arial" w:cs="Arial"/>
                <w:sz w:val="24"/>
              </w:rPr>
            </w:pPr>
          </w:p>
        </w:tc>
        <w:tc>
          <w:tcPr>
            <w:tcW w:w="1060" w:type="dxa"/>
            <w:tcBorders>
              <w:top w:val="nil"/>
              <w:left w:val="nil"/>
              <w:bottom w:val="nil"/>
              <w:right w:val="nil"/>
            </w:tcBorders>
            <w:shd w:val="clear" w:color="auto" w:fill="auto"/>
            <w:noWrap/>
            <w:vAlign w:val="bottom"/>
            <w:hideMark/>
          </w:tcPr>
          <w:p w:rsidR="00F612EB" w:rsidRPr="004F1231" w:rsidRDefault="00F612EB" w:rsidP="00F612EB">
            <w:pPr>
              <w:rPr>
                <w:rFonts w:ascii="Arial" w:hAnsi="Arial" w:cs="Arial"/>
                <w:sz w:val="24"/>
              </w:rPr>
            </w:pPr>
          </w:p>
        </w:tc>
        <w:tc>
          <w:tcPr>
            <w:tcW w:w="5583" w:type="dxa"/>
            <w:tcBorders>
              <w:top w:val="nil"/>
              <w:left w:val="nil"/>
              <w:bottom w:val="nil"/>
              <w:right w:val="nil"/>
            </w:tcBorders>
            <w:vAlign w:val="center"/>
            <w:hideMark/>
          </w:tcPr>
          <w:p w:rsidR="00F612EB" w:rsidRPr="004F1231" w:rsidRDefault="00F612EB" w:rsidP="00F612EB">
            <w:pPr>
              <w:rPr>
                <w:sz w:val="24"/>
              </w:rPr>
            </w:pPr>
          </w:p>
        </w:tc>
      </w:tr>
    </w:tbl>
    <w:p w:rsidR="00C70275" w:rsidRPr="00105831" w:rsidRDefault="00C70275" w:rsidP="00C70275">
      <w:pPr>
        <w:jc w:val="both"/>
        <w:rPr>
          <w:sz w:val="24"/>
        </w:rPr>
      </w:pPr>
    </w:p>
    <w:sectPr w:rsidR="00C70275" w:rsidRPr="00105831" w:rsidSect="00F037DA">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BDA" w:rsidRDefault="00824BDA" w:rsidP="00BC2DF9">
      <w:r>
        <w:separator/>
      </w:r>
    </w:p>
  </w:endnote>
  <w:endnote w:type="continuationSeparator" w:id="0">
    <w:p w:rsidR="00824BDA" w:rsidRDefault="00824BDA" w:rsidP="00BC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BDA" w:rsidRDefault="00824BDA" w:rsidP="00BC2DF9">
      <w:r>
        <w:separator/>
      </w:r>
    </w:p>
  </w:footnote>
  <w:footnote w:type="continuationSeparator" w:id="0">
    <w:p w:rsidR="00824BDA" w:rsidRDefault="00824BDA" w:rsidP="00BC2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D71" w:rsidRDefault="00853D71">
    <w:pPr>
      <w:pStyle w:val="af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853D71" w:rsidRDefault="00853D71">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D71" w:rsidRDefault="00853D71">
    <w:pPr>
      <w:pStyle w:val="af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E416DE">
      <w:rPr>
        <w:rStyle w:val="af4"/>
        <w:noProof/>
      </w:rPr>
      <w:t>37</w:t>
    </w:r>
    <w:r>
      <w:rPr>
        <w:rStyle w:val="af4"/>
      </w:rPr>
      <w:fldChar w:fldCharType="end"/>
    </w:r>
  </w:p>
  <w:p w:rsidR="00853D71" w:rsidRDefault="00853D7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E75"/>
    <w:multiLevelType w:val="hybridMultilevel"/>
    <w:tmpl w:val="80EA0FF8"/>
    <w:lvl w:ilvl="0" w:tplc="2809000F">
      <w:start w:val="1"/>
      <w:numFmt w:val="decimal"/>
      <w:lvlText w:val="%1."/>
      <w:lvlJc w:val="left"/>
      <w:pPr>
        <w:ind w:left="720" w:hanging="360"/>
      </w:pPr>
      <w:rPr>
        <w:rFonts w:hint="default"/>
      </w:rPr>
    </w:lvl>
    <w:lvl w:ilvl="1" w:tplc="B498D3EE">
      <w:start w:val="1"/>
      <w:numFmt w:val="decimal"/>
      <w:lvlText w:val="%2)"/>
      <w:lvlJc w:val="left"/>
      <w:pPr>
        <w:ind w:left="360" w:hanging="360"/>
      </w:pPr>
      <w:rPr>
        <w:rFonts w:ascii="Times New Roman" w:eastAsia="Times New Roman" w:hAnsi="Times New Roman" w:cs="Times New Roman"/>
        <w:i w:val="0"/>
        <w:u w:val="none"/>
      </w:rPr>
    </w:lvl>
    <w:lvl w:ilvl="2" w:tplc="2809001B">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
    <w:nsid w:val="02EF2F0C"/>
    <w:multiLevelType w:val="hybridMultilevel"/>
    <w:tmpl w:val="22E617B8"/>
    <w:lvl w:ilvl="0" w:tplc="CA0A62AE">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2">
    <w:nsid w:val="05582419"/>
    <w:multiLevelType w:val="hybridMultilevel"/>
    <w:tmpl w:val="B1A457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40FEA4F0">
      <w:start w:val="1"/>
      <w:numFmt w:val="decimal"/>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66879B7"/>
    <w:multiLevelType w:val="multilevel"/>
    <w:tmpl w:val="49CA4CFA"/>
    <w:styleLink w:val="11111110"/>
    <w:lvl w:ilvl="0">
      <w:start w:val="7"/>
      <w:numFmt w:val="decimal"/>
      <w:lvlText w:val="%1."/>
      <w:lvlJc w:val="left"/>
      <w:pPr>
        <w:ind w:left="390" w:hanging="390"/>
      </w:pPr>
    </w:lvl>
    <w:lvl w:ilvl="1">
      <w:start w:val="2"/>
      <w:numFmt w:val="decimal"/>
      <w:lvlText w:val="%1.%2."/>
      <w:lvlJc w:val="left"/>
      <w:pPr>
        <w:ind w:left="2007" w:hanging="720"/>
      </w:pPr>
    </w:lvl>
    <w:lvl w:ilvl="2">
      <w:start w:val="1"/>
      <w:numFmt w:val="decimal"/>
      <w:lvlText w:val="%1.%2.%3."/>
      <w:lvlJc w:val="left"/>
      <w:pPr>
        <w:ind w:left="3294" w:hanging="720"/>
      </w:pPr>
    </w:lvl>
    <w:lvl w:ilvl="3">
      <w:start w:val="1"/>
      <w:numFmt w:val="decimal"/>
      <w:lvlText w:val="%1.%2.%3.%4."/>
      <w:lvlJc w:val="left"/>
      <w:pPr>
        <w:ind w:left="4941" w:hanging="1080"/>
      </w:p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162" w:hanging="1440"/>
      </w:pPr>
    </w:lvl>
    <w:lvl w:ilvl="7">
      <w:start w:val="1"/>
      <w:numFmt w:val="decimal"/>
      <w:lvlText w:val="%1.%2.%3.%4.%5.%6.%7.%8."/>
      <w:lvlJc w:val="left"/>
      <w:pPr>
        <w:ind w:left="10809" w:hanging="1800"/>
      </w:pPr>
    </w:lvl>
    <w:lvl w:ilvl="8">
      <w:start w:val="1"/>
      <w:numFmt w:val="decimal"/>
      <w:lvlText w:val="%1.%2.%3.%4.%5.%6.%7.%8.%9."/>
      <w:lvlJc w:val="left"/>
      <w:pPr>
        <w:ind w:left="12096" w:hanging="1800"/>
      </w:pPr>
    </w:lvl>
  </w:abstractNum>
  <w:abstractNum w:abstractNumId="4">
    <w:nsid w:val="079058E5"/>
    <w:multiLevelType w:val="multilevel"/>
    <w:tmpl w:val="072A41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B3A51EF"/>
    <w:multiLevelType w:val="hybridMultilevel"/>
    <w:tmpl w:val="761EF32E"/>
    <w:lvl w:ilvl="0" w:tplc="FFFFFFFF">
      <w:start w:val="1"/>
      <w:numFmt w:val="decimal"/>
      <w:lvlText w:val="%1)"/>
      <w:lvlJc w:val="left"/>
      <w:pPr>
        <w:ind w:left="720" w:hanging="360"/>
      </w:pPr>
      <w:rPr>
        <w:rFonts w:hint="default"/>
      </w:rPr>
    </w:lvl>
    <w:lvl w:ilvl="1" w:tplc="04190011">
      <w:start w:val="1"/>
      <w:numFmt w:val="decimal"/>
      <w:lvlText w:val="%2)"/>
      <w:lvlJc w:val="left"/>
      <w:pPr>
        <w:ind w:left="928"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EC84F05"/>
    <w:multiLevelType w:val="hybridMultilevel"/>
    <w:tmpl w:val="98C42586"/>
    <w:lvl w:ilvl="0" w:tplc="04190011">
      <w:start w:val="1"/>
      <w:numFmt w:val="decimal"/>
      <w:lvlText w:val="%1)"/>
      <w:lvlJc w:val="left"/>
      <w:pPr>
        <w:ind w:left="720" w:hanging="360"/>
      </w:pPr>
      <w:rPr>
        <w:rFonts w:hint="default"/>
      </w:rPr>
    </w:lvl>
    <w:lvl w:ilvl="1" w:tplc="EEB2A7A6">
      <w:start w:val="1"/>
      <w:numFmt w:val="decimal"/>
      <w:lvlText w:val="%2."/>
      <w:lvlJc w:val="left"/>
      <w:pPr>
        <w:ind w:left="1440" w:hanging="360"/>
      </w:pPr>
      <w:rPr>
        <w:rFonts w:hint="default"/>
      </w:r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7">
    <w:nsid w:val="0ED405BB"/>
    <w:multiLevelType w:val="hybridMultilevel"/>
    <w:tmpl w:val="53DA3CD4"/>
    <w:lvl w:ilvl="0" w:tplc="28090011">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8">
    <w:nsid w:val="10C62454"/>
    <w:multiLevelType w:val="hybridMultilevel"/>
    <w:tmpl w:val="998ACB24"/>
    <w:lvl w:ilvl="0" w:tplc="B498D3EE">
      <w:start w:val="1"/>
      <w:numFmt w:val="decimal"/>
      <w:lvlText w:val="%1)"/>
      <w:lvlJc w:val="left"/>
      <w:pPr>
        <w:ind w:left="360" w:hanging="360"/>
      </w:pPr>
      <w:rPr>
        <w:rFonts w:ascii="Times New Roman" w:eastAsia="Times New Roman" w:hAnsi="Times New Roman" w:cs="Times New Roman"/>
        <w:i w:val="0"/>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2C41947"/>
    <w:multiLevelType w:val="hybridMultilevel"/>
    <w:tmpl w:val="7728A550"/>
    <w:lvl w:ilvl="0" w:tplc="FFFFFFFF">
      <w:start w:val="1"/>
      <w:numFmt w:val="decimal"/>
      <w:lvlText w:val="%1)"/>
      <w:lvlJc w:val="left"/>
      <w:pPr>
        <w:ind w:left="720" w:hanging="360"/>
      </w:pPr>
    </w:lvl>
    <w:lvl w:ilvl="1" w:tplc="28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4CD2CFF"/>
    <w:multiLevelType w:val="hybridMultilevel"/>
    <w:tmpl w:val="7104275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92B2E31"/>
    <w:multiLevelType w:val="hybridMultilevel"/>
    <w:tmpl w:val="0AD6EF0C"/>
    <w:lvl w:ilvl="0" w:tplc="D1F07CC4">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2">
    <w:nsid w:val="1E375EC9"/>
    <w:multiLevelType w:val="hybridMultilevel"/>
    <w:tmpl w:val="D73EE97C"/>
    <w:lvl w:ilvl="0" w:tplc="40FEA4F0">
      <w:start w:val="1"/>
      <w:numFmt w:val="decimal"/>
      <w:lvlText w:val="%1."/>
      <w:lvlJc w:val="left"/>
      <w:pPr>
        <w:ind w:left="720" w:hanging="360"/>
      </w:pPr>
      <w:rPr>
        <w:rFonts w:hint="default"/>
      </w:rPr>
    </w:lvl>
    <w:lvl w:ilvl="1" w:tplc="28090019">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3">
    <w:nsid w:val="228D265A"/>
    <w:multiLevelType w:val="hybridMultilevel"/>
    <w:tmpl w:val="A5F8B54C"/>
    <w:lvl w:ilvl="0" w:tplc="2A50BC12">
      <w:start w:val="1"/>
      <w:numFmt w:val="decimal"/>
      <w:lvlText w:val="%1."/>
      <w:lvlJc w:val="left"/>
      <w:pPr>
        <w:ind w:left="750" w:hanging="39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4">
    <w:nsid w:val="23773C99"/>
    <w:multiLevelType w:val="hybridMultilevel"/>
    <w:tmpl w:val="AD807E78"/>
    <w:lvl w:ilvl="0" w:tplc="04190011">
      <w:start w:val="1"/>
      <w:numFmt w:val="decimal"/>
      <w:lvlText w:val="%1)"/>
      <w:lvlJc w:val="left"/>
      <w:pPr>
        <w:ind w:left="720" w:hanging="360"/>
      </w:pPr>
      <w:rPr>
        <w:rFonts w:hint="default"/>
      </w:rPr>
    </w:lvl>
    <w:lvl w:ilvl="1" w:tplc="4A10A9B4">
      <w:start w:val="1"/>
      <w:numFmt w:val="decimal"/>
      <w:lvlText w:val="%2."/>
      <w:lvlJc w:val="left"/>
      <w:pPr>
        <w:ind w:left="1440" w:hanging="360"/>
      </w:pPr>
      <w:rPr>
        <w:rFonts w:hint="default"/>
      </w:r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5">
    <w:nsid w:val="2447636B"/>
    <w:multiLevelType w:val="hybridMultilevel"/>
    <w:tmpl w:val="20F25C08"/>
    <w:lvl w:ilvl="0" w:tplc="FFFFFFFF">
      <w:start w:val="1"/>
      <w:numFmt w:val="decimal"/>
      <w:lvlText w:val="%1)"/>
      <w:lvlJc w:val="left"/>
      <w:pPr>
        <w:ind w:left="720" w:hanging="360"/>
      </w:pPr>
      <w:rPr>
        <w:rFonts w:hint="default"/>
      </w:rPr>
    </w:lvl>
    <w:lvl w:ilvl="1" w:tplc="04190011">
      <w:start w:val="1"/>
      <w:numFmt w:val="decimal"/>
      <w:lvlText w:val="%2)"/>
      <w:lvlJc w:val="left"/>
      <w:pPr>
        <w:ind w:left="928" w:hanging="360"/>
      </w:pPr>
      <w:rPr>
        <w:rFonts w:hint="default"/>
      </w:rPr>
    </w:lvl>
    <w:lvl w:ilvl="2" w:tplc="361404C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7CF7B34"/>
    <w:multiLevelType w:val="hybridMultilevel"/>
    <w:tmpl w:val="737252FC"/>
    <w:lvl w:ilvl="0" w:tplc="FFFFFFFF">
      <w:start w:val="1"/>
      <w:numFmt w:val="decimal"/>
      <w:lvlText w:val="%1)"/>
      <w:lvlJc w:val="left"/>
      <w:pPr>
        <w:ind w:left="720" w:hanging="360"/>
      </w:pPr>
      <w:rPr>
        <w:rFonts w:hint="default"/>
      </w:rPr>
    </w:lvl>
    <w:lvl w:ilvl="1" w:tplc="04190011">
      <w:start w:val="1"/>
      <w:numFmt w:val="decimal"/>
      <w:lvlText w:val="%2)"/>
      <w:lvlJc w:val="left"/>
      <w:pPr>
        <w:ind w:left="928"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F835E2F"/>
    <w:multiLevelType w:val="hybridMultilevel"/>
    <w:tmpl w:val="2C8E9618"/>
    <w:lvl w:ilvl="0" w:tplc="FFFFFFFF">
      <w:start w:val="1"/>
      <w:numFmt w:val="decimal"/>
      <w:lvlText w:val="%1)"/>
      <w:lvlJc w:val="left"/>
      <w:pPr>
        <w:ind w:left="720" w:hanging="360"/>
      </w:pPr>
    </w:lvl>
    <w:lvl w:ilvl="1" w:tplc="28090011">
      <w:start w:val="1"/>
      <w:numFmt w:val="decimal"/>
      <w:lvlText w:val="%2)"/>
      <w:lvlJc w:val="left"/>
      <w:pPr>
        <w:ind w:left="720" w:hanging="360"/>
      </w:pPr>
    </w:lvl>
    <w:lvl w:ilvl="2" w:tplc="C5D4DC6A">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473662D"/>
    <w:multiLevelType w:val="hybridMultilevel"/>
    <w:tmpl w:val="DADCD394"/>
    <w:lvl w:ilvl="0" w:tplc="B498D3EE">
      <w:start w:val="1"/>
      <w:numFmt w:val="decimal"/>
      <w:lvlText w:val="%1)"/>
      <w:lvlJc w:val="left"/>
      <w:pPr>
        <w:ind w:left="795" w:hanging="360"/>
      </w:pPr>
      <w:rPr>
        <w:rFonts w:ascii="Times New Roman" w:eastAsia="Times New Roman" w:hAnsi="Times New Roman" w:cs="Times New Roman"/>
        <w:i w:val="0"/>
        <w:u w:val="none"/>
      </w:rPr>
    </w:lvl>
    <w:lvl w:ilvl="1" w:tplc="B498D3EE">
      <w:start w:val="1"/>
      <w:numFmt w:val="decimal"/>
      <w:lvlText w:val="%2)"/>
      <w:lvlJc w:val="left"/>
      <w:pPr>
        <w:ind w:left="720" w:hanging="360"/>
      </w:pPr>
      <w:rPr>
        <w:rFonts w:ascii="Times New Roman" w:eastAsia="Times New Roman" w:hAnsi="Times New Roman" w:cs="Times New Roman"/>
        <w:i w:val="0"/>
        <w:u w:val="none"/>
      </w:rPr>
    </w:lvl>
    <w:lvl w:ilvl="2" w:tplc="2809001B" w:tentative="1">
      <w:start w:val="1"/>
      <w:numFmt w:val="lowerRoman"/>
      <w:lvlText w:val="%3."/>
      <w:lvlJc w:val="right"/>
      <w:pPr>
        <w:ind w:left="2235" w:hanging="180"/>
      </w:pPr>
    </w:lvl>
    <w:lvl w:ilvl="3" w:tplc="2809000F" w:tentative="1">
      <w:start w:val="1"/>
      <w:numFmt w:val="decimal"/>
      <w:lvlText w:val="%4."/>
      <w:lvlJc w:val="left"/>
      <w:pPr>
        <w:ind w:left="2955" w:hanging="360"/>
      </w:pPr>
    </w:lvl>
    <w:lvl w:ilvl="4" w:tplc="28090019" w:tentative="1">
      <w:start w:val="1"/>
      <w:numFmt w:val="lowerLetter"/>
      <w:lvlText w:val="%5."/>
      <w:lvlJc w:val="left"/>
      <w:pPr>
        <w:ind w:left="3675" w:hanging="360"/>
      </w:pPr>
    </w:lvl>
    <w:lvl w:ilvl="5" w:tplc="2809001B" w:tentative="1">
      <w:start w:val="1"/>
      <w:numFmt w:val="lowerRoman"/>
      <w:lvlText w:val="%6."/>
      <w:lvlJc w:val="right"/>
      <w:pPr>
        <w:ind w:left="4395" w:hanging="180"/>
      </w:pPr>
    </w:lvl>
    <w:lvl w:ilvl="6" w:tplc="2809000F" w:tentative="1">
      <w:start w:val="1"/>
      <w:numFmt w:val="decimal"/>
      <w:lvlText w:val="%7."/>
      <w:lvlJc w:val="left"/>
      <w:pPr>
        <w:ind w:left="5115" w:hanging="360"/>
      </w:pPr>
    </w:lvl>
    <w:lvl w:ilvl="7" w:tplc="28090019" w:tentative="1">
      <w:start w:val="1"/>
      <w:numFmt w:val="lowerLetter"/>
      <w:lvlText w:val="%8."/>
      <w:lvlJc w:val="left"/>
      <w:pPr>
        <w:ind w:left="5835" w:hanging="360"/>
      </w:pPr>
    </w:lvl>
    <w:lvl w:ilvl="8" w:tplc="2809001B" w:tentative="1">
      <w:start w:val="1"/>
      <w:numFmt w:val="lowerRoman"/>
      <w:lvlText w:val="%9."/>
      <w:lvlJc w:val="right"/>
      <w:pPr>
        <w:ind w:left="6555" w:hanging="180"/>
      </w:pPr>
    </w:lvl>
  </w:abstractNum>
  <w:abstractNum w:abstractNumId="19">
    <w:nsid w:val="35A06F3C"/>
    <w:multiLevelType w:val="hybridMultilevel"/>
    <w:tmpl w:val="1E9E06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40FEA4F0">
      <w:start w:val="1"/>
      <w:numFmt w:val="decimal"/>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E562F6E"/>
    <w:multiLevelType w:val="hybridMultilevel"/>
    <w:tmpl w:val="DC4251E6"/>
    <w:lvl w:ilvl="0" w:tplc="40FEA4F0">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21">
    <w:nsid w:val="45E52578"/>
    <w:multiLevelType w:val="hybridMultilevel"/>
    <w:tmpl w:val="FAD45A2E"/>
    <w:lvl w:ilvl="0" w:tplc="2B48E3A8">
      <w:start w:val="1"/>
      <w:numFmt w:val="decimal"/>
      <w:lvlText w:val="%1)"/>
      <w:lvlJc w:val="left"/>
      <w:pPr>
        <w:ind w:left="720" w:hanging="360"/>
      </w:pPr>
      <w:rPr>
        <w:rFonts w:hint="default"/>
      </w:rPr>
    </w:lvl>
    <w:lvl w:ilvl="1" w:tplc="28BE6512">
      <w:start w:val="1"/>
      <w:numFmt w:val="decimal"/>
      <w:lvlText w:val="%2."/>
      <w:lvlJc w:val="left"/>
      <w:pPr>
        <w:ind w:left="1500" w:hanging="420"/>
      </w:pPr>
      <w:rPr>
        <w:rFonts w:hint="default"/>
      </w:r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22">
    <w:nsid w:val="478214C3"/>
    <w:multiLevelType w:val="hybridMultilevel"/>
    <w:tmpl w:val="0AE68000"/>
    <w:lvl w:ilvl="0" w:tplc="28090011">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23">
    <w:nsid w:val="47827E90"/>
    <w:multiLevelType w:val="hybridMultilevel"/>
    <w:tmpl w:val="9C36554E"/>
    <w:lvl w:ilvl="0" w:tplc="28090011">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24">
    <w:nsid w:val="4958026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4EBA7A75"/>
    <w:multiLevelType w:val="hybridMultilevel"/>
    <w:tmpl w:val="4F0A820C"/>
    <w:lvl w:ilvl="0" w:tplc="40FEA4F0">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26">
    <w:nsid w:val="51A568D1"/>
    <w:multiLevelType w:val="hybridMultilevel"/>
    <w:tmpl w:val="F27AD1D6"/>
    <w:lvl w:ilvl="0" w:tplc="40FEA4F0">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27">
    <w:nsid w:val="525C570C"/>
    <w:multiLevelType w:val="multilevel"/>
    <w:tmpl w:val="B8286066"/>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8">
    <w:nsid w:val="52C222CF"/>
    <w:multiLevelType w:val="hybridMultilevel"/>
    <w:tmpl w:val="C49C342E"/>
    <w:lvl w:ilvl="0" w:tplc="B498D3EE">
      <w:start w:val="1"/>
      <w:numFmt w:val="decimal"/>
      <w:lvlText w:val="%1)"/>
      <w:lvlJc w:val="left"/>
      <w:pPr>
        <w:ind w:left="720" w:hanging="360"/>
      </w:pPr>
      <w:rPr>
        <w:rFonts w:ascii="Times New Roman" w:eastAsia="Times New Roman" w:hAnsi="Times New Roman" w:cs="Times New Roman"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341E63"/>
    <w:multiLevelType w:val="hybridMultilevel"/>
    <w:tmpl w:val="EDFA1D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40FEA4F0">
      <w:start w:val="1"/>
      <w:numFmt w:val="decimal"/>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760344F"/>
    <w:multiLevelType w:val="hybridMultilevel"/>
    <w:tmpl w:val="FF423044"/>
    <w:lvl w:ilvl="0" w:tplc="28090011">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1">
    <w:nsid w:val="5A401740"/>
    <w:multiLevelType w:val="hybridMultilevel"/>
    <w:tmpl w:val="43F21620"/>
    <w:lvl w:ilvl="0" w:tplc="28090011">
      <w:start w:val="1"/>
      <w:numFmt w:val="decimal"/>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2">
    <w:nsid w:val="5B1754FB"/>
    <w:multiLevelType w:val="hybridMultilevel"/>
    <w:tmpl w:val="738429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A24236"/>
    <w:multiLevelType w:val="hybridMultilevel"/>
    <w:tmpl w:val="CA86055E"/>
    <w:lvl w:ilvl="0" w:tplc="04190011">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4">
    <w:nsid w:val="6E5A4F78"/>
    <w:multiLevelType w:val="hybridMultilevel"/>
    <w:tmpl w:val="0C546B1E"/>
    <w:lvl w:ilvl="0" w:tplc="40FEA4F0">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40FEA4F0">
      <w:start w:val="1"/>
      <w:numFmt w:val="decimal"/>
      <w:lvlText w:val="%3."/>
      <w:lvlJc w:val="left"/>
      <w:pPr>
        <w:ind w:left="720" w:hanging="360"/>
      </w:pPr>
      <w:rPr>
        <w:rFonts w:hint="default"/>
      </w:r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5">
    <w:nsid w:val="74E42C50"/>
    <w:multiLevelType w:val="hybridMultilevel"/>
    <w:tmpl w:val="68504348"/>
    <w:lvl w:ilvl="0" w:tplc="40FEA4F0">
      <w:start w:val="1"/>
      <w:numFmt w:val="decimal"/>
      <w:lvlText w:val="%1."/>
      <w:lvlJc w:val="left"/>
      <w:pPr>
        <w:ind w:left="720" w:hanging="360"/>
      </w:pPr>
      <w:rPr>
        <w:rFonts w:hint="default"/>
      </w:rPr>
    </w:lvl>
    <w:lvl w:ilvl="1" w:tplc="B0AC2B02">
      <w:start w:val="1"/>
      <w:numFmt w:val="decimal"/>
      <w:lvlText w:val="%2)"/>
      <w:lvlJc w:val="left"/>
      <w:pPr>
        <w:ind w:left="1500" w:hanging="420"/>
      </w:pPr>
      <w:rPr>
        <w:rFonts w:hint="default"/>
      </w:r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6">
    <w:nsid w:val="76526F31"/>
    <w:multiLevelType w:val="hybridMultilevel"/>
    <w:tmpl w:val="AED6FEA4"/>
    <w:lvl w:ilvl="0" w:tplc="FFFFFFFF">
      <w:start w:val="1"/>
      <w:numFmt w:val="decimal"/>
      <w:lvlText w:val="%1)"/>
      <w:lvlJc w:val="left"/>
      <w:pPr>
        <w:ind w:left="720" w:hanging="360"/>
      </w:pPr>
      <w:rPr>
        <w:rFonts w:hint="default"/>
      </w:rPr>
    </w:lvl>
    <w:lvl w:ilvl="1" w:tplc="04190011">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7B343CA4"/>
    <w:multiLevelType w:val="multilevel"/>
    <w:tmpl w:val="8C32EA6A"/>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965FEF"/>
    <w:multiLevelType w:val="hybridMultilevel"/>
    <w:tmpl w:val="3EFC98DA"/>
    <w:lvl w:ilvl="0" w:tplc="B498D3EE">
      <w:start w:val="1"/>
      <w:numFmt w:val="decimal"/>
      <w:lvlText w:val="%1)"/>
      <w:lvlJc w:val="left"/>
      <w:pPr>
        <w:ind w:left="720" w:hanging="360"/>
      </w:pPr>
      <w:rPr>
        <w:rFonts w:ascii="Times New Roman" w:eastAsia="Times New Roman" w:hAnsi="Times New Roman" w:cs="Times New Roman"/>
        <w:i w:val="0"/>
        <w:u w:val="none"/>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9">
    <w:nsid w:val="7C976D71"/>
    <w:multiLevelType w:val="hybridMultilevel"/>
    <w:tmpl w:val="C9EA99E2"/>
    <w:lvl w:ilvl="0" w:tplc="04190011">
      <w:start w:val="1"/>
      <w:numFmt w:val="decimal"/>
      <w:lvlText w:val="%1)"/>
      <w:lvlJc w:val="left"/>
      <w:pPr>
        <w:ind w:left="720" w:hanging="360"/>
      </w:pPr>
      <w:rPr>
        <w:rFonts w:hint="default"/>
      </w:rPr>
    </w:lvl>
    <w:lvl w:ilvl="1" w:tplc="F1D89A08">
      <w:start w:val="1"/>
      <w:numFmt w:val="decimal"/>
      <w:lvlText w:val="%2."/>
      <w:lvlJc w:val="left"/>
      <w:pPr>
        <w:ind w:left="1485" w:hanging="405"/>
      </w:pPr>
      <w:rPr>
        <w:rFonts w:hint="default"/>
      </w:r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40">
    <w:nsid w:val="7E124E06"/>
    <w:multiLevelType w:val="hybridMultilevel"/>
    <w:tmpl w:val="828A8D9C"/>
    <w:lvl w:ilvl="0" w:tplc="28090011">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num w:numId="1">
    <w:abstractNumId w:val="24"/>
  </w:num>
  <w:num w:numId="2">
    <w:abstractNumId w:val="3"/>
  </w:num>
  <w:num w:numId="3">
    <w:abstractNumId w:val="8"/>
  </w:num>
  <w:num w:numId="4">
    <w:abstractNumId w:val="10"/>
  </w:num>
  <w:num w:numId="5">
    <w:abstractNumId w:val="27"/>
  </w:num>
  <w:num w:numId="6">
    <w:abstractNumId w:val="28"/>
  </w:num>
  <w:num w:numId="7">
    <w:abstractNumId w:val="23"/>
  </w:num>
  <w:num w:numId="8">
    <w:abstractNumId w:val="7"/>
  </w:num>
  <w:num w:numId="9">
    <w:abstractNumId w:val="40"/>
  </w:num>
  <w:num w:numId="10">
    <w:abstractNumId w:val="0"/>
  </w:num>
  <w:num w:numId="11">
    <w:abstractNumId w:val="38"/>
  </w:num>
  <w:num w:numId="12">
    <w:abstractNumId w:val="11"/>
  </w:num>
  <w:num w:numId="13">
    <w:abstractNumId w:val="31"/>
  </w:num>
  <w:num w:numId="14">
    <w:abstractNumId w:val="13"/>
  </w:num>
  <w:num w:numId="15">
    <w:abstractNumId w:val="1"/>
  </w:num>
  <w:num w:numId="16">
    <w:abstractNumId w:val="18"/>
  </w:num>
  <w:num w:numId="17">
    <w:abstractNumId w:val="26"/>
  </w:num>
  <w:num w:numId="18">
    <w:abstractNumId w:val="20"/>
  </w:num>
  <w:num w:numId="19">
    <w:abstractNumId w:val="25"/>
  </w:num>
  <w:num w:numId="20">
    <w:abstractNumId w:val="21"/>
  </w:num>
  <w:num w:numId="21">
    <w:abstractNumId w:val="30"/>
  </w:num>
  <w:num w:numId="22">
    <w:abstractNumId w:val="22"/>
  </w:num>
  <w:num w:numId="23">
    <w:abstractNumId w:val="9"/>
  </w:num>
  <w:num w:numId="24">
    <w:abstractNumId w:val="17"/>
  </w:num>
  <w:num w:numId="25">
    <w:abstractNumId w:val="34"/>
  </w:num>
  <w:num w:numId="26">
    <w:abstractNumId w:val="29"/>
  </w:num>
  <w:num w:numId="27">
    <w:abstractNumId w:val="2"/>
  </w:num>
  <w:num w:numId="28">
    <w:abstractNumId w:val="39"/>
  </w:num>
  <w:num w:numId="29">
    <w:abstractNumId w:val="6"/>
  </w:num>
  <w:num w:numId="30">
    <w:abstractNumId w:val="35"/>
  </w:num>
  <w:num w:numId="31">
    <w:abstractNumId w:val="14"/>
  </w:num>
  <w:num w:numId="32">
    <w:abstractNumId w:val="33"/>
  </w:num>
  <w:num w:numId="33">
    <w:abstractNumId w:val="36"/>
  </w:num>
  <w:num w:numId="34">
    <w:abstractNumId w:val="12"/>
  </w:num>
  <w:num w:numId="35">
    <w:abstractNumId w:val="16"/>
  </w:num>
  <w:num w:numId="36">
    <w:abstractNumId w:val="15"/>
  </w:num>
  <w:num w:numId="37">
    <w:abstractNumId w:val="19"/>
  </w:num>
  <w:num w:numId="38">
    <w:abstractNumId w:val="5"/>
  </w:num>
  <w:num w:numId="39">
    <w:abstractNumId w:val="37"/>
  </w:num>
  <w:num w:numId="40">
    <w:abstractNumId w:val="4"/>
  </w:num>
  <w:num w:numId="41">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E1"/>
    <w:rsid w:val="00000C82"/>
    <w:rsid w:val="00017E84"/>
    <w:rsid w:val="00030CE6"/>
    <w:rsid w:val="00033522"/>
    <w:rsid w:val="00047B4A"/>
    <w:rsid w:val="0005055E"/>
    <w:rsid w:val="00064E6A"/>
    <w:rsid w:val="0007323F"/>
    <w:rsid w:val="000743B5"/>
    <w:rsid w:val="000802EE"/>
    <w:rsid w:val="00082F33"/>
    <w:rsid w:val="000836E1"/>
    <w:rsid w:val="00083E9D"/>
    <w:rsid w:val="0008634F"/>
    <w:rsid w:val="00086FF8"/>
    <w:rsid w:val="000934C7"/>
    <w:rsid w:val="000A3662"/>
    <w:rsid w:val="000B1700"/>
    <w:rsid w:val="000C1837"/>
    <w:rsid w:val="000E20BE"/>
    <w:rsid w:val="000E4D07"/>
    <w:rsid w:val="000E4D31"/>
    <w:rsid w:val="001010B0"/>
    <w:rsid w:val="001011E5"/>
    <w:rsid w:val="001015D3"/>
    <w:rsid w:val="00103E66"/>
    <w:rsid w:val="00105831"/>
    <w:rsid w:val="001178BC"/>
    <w:rsid w:val="001225B1"/>
    <w:rsid w:val="00130281"/>
    <w:rsid w:val="001353E5"/>
    <w:rsid w:val="00146010"/>
    <w:rsid w:val="00150F7B"/>
    <w:rsid w:val="001623E5"/>
    <w:rsid w:val="00167E92"/>
    <w:rsid w:val="00170CA6"/>
    <w:rsid w:val="0017605E"/>
    <w:rsid w:val="00183C32"/>
    <w:rsid w:val="00183C68"/>
    <w:rsid w:val="00185E25"/>
    <w:rsid w:val="00197D65"/>
    <w:rsid w:val="001A3428"/>
    <w:rsid w:val="001B72D2"/>
    <w:rsid w:val="001C4D41"/>
    <w:rsid w:val="001D09FE"/>
    <w:rsid w:val="001E48F0"/>
    <w:rsid w:val="001F65EA"/>
    <w:rsid w:val="0022290B"/>
    <w:rsid w:val="0023412B"/>
    <w:rsid w:val="00236128"/>
    <w:rsid w:val="002535F0"/>
    <w:rsid w:val="00270BC2"/>
    <w:rsid w:val="00285069"/>
    <w:rsid w:val="002949CE"/>
    <w:rsid w:val="002B046F"/>
    <w:rsid w:val="002D587B"/>
    <w:rsid w:val="002E17C0"/>
    <w:rsid w:val="002E19EA"/>
    <w:rsid w:val="00310B83"/>
    <w:rsid w:val="00316534"/>
    <w:rsid w:val="00327990"/>
    <w:rsid w:val="00330511"/>
    <w:rsid w:val="00342992"/>
    <w:rsid w:val="0035065A"/>
    <w:rsid w:val="003A113A"/>
    <w:rsid w:val="003C187C"/>
    <w:rsid w:val="00405BB9"/>
    <w:rsid w:val="00407AD9"/>
    <w:rsid w:val="00414453"/>
    <w:rsid w:val="00417530"/>
    <w:rsid w:val="00432DD2"/>
    <w:rsid w:val="00465992"/>
    <w:rsid w:val="00472AF2"/>
    <w:rsid w:val="00474E21"/>
    <w:rsid w:val="004832C2"/>
    <w:rsid w:val="004844F0"/>
    <w:rsid w:val="004C34FA"/>
    <w:rsid w:val="004D1A5D"/>
    <w:rsid w:val="004F1231"/>
    <w:rsid w:val="00514C89"/>
    <w:rsid w:val="005236D7"/>
    <w:rsid w:val="005331C1"/>
    <w:rsid w:val="005479E6"/>
    <w:rsid w:val="0057343F"/>
    <w:rsid w:val="005B03E0"/>
    <w:rsid w:val="005B2311"/>
    <w:rsid w:val="005D6F91"/>
    <w:rsid w:val="005F60FE"/>
    <w:rsid w:val="00600B69"/>
    <w:rsid w:val="00622C02"/>
    <w:rsid w:val="0066072D"/>
    <w:rsid w:val="00661FF6"/>
    <w:rsid w:val="00663532"/>
    <w:rsid w:val="00670F57"/>
    <w:rsid w:val="00676781"/>
    <w:rsid w:val="006B0565"/>
    <w:rsid w:val="006C6A26"/>
    <w:rsid w:val="006D2282"/>
    <w:rsid w:val="006E2ED3"/>
    <w:rsid w:val="006F265E"/>
    <w:rsid w:val="006F6ECC"/>
    <w:rsid w:val="007123AB"/>
    <w:rsid w:val="00720D83"/>
    <w:rsid w:val="007218A7"/>
    <w:rsid w:val="007339EF"/>
    <w:rsid w:val="00757044"/>
    <w:rsid w:val="00766024"/>
    <w:rsid w:val="007909AE"/>
    <w:rsid w:val="00792412"/>
    <w:rsid w:val="007A52A1"/>
    <w:rsid w:val="007B0161"/>
    <w:rsid w:val="007B151B"/>
    <w:rsid w:val="007C0F86"/>
    <w:rsid w:val="007C2A4E"/>
    <w:rsid w:val="007C55D0"/>
    <w:rsid w:val="007F3901"/>
    <w:rsid w:val="007F6DA0"/>
    <w:rsid w:val="00824BDA"/>
    <w:rsid w:val="0083564C"/>
    <w:rsid w:val="00844C46"/>
    <w:rsid w:val="008535BF"/>
    <w:rsid w:val="00853D71"/>
    <w:rsid w:val="00856E70"/>
    <w:rsid w:val="0087600E"/>
    <w:rsid w:val="008A22D1"/>
    <w:rsid w:val="008C6FF7"/>
    <w:rsid w:val="008E020B"/>
    <w:rsid w:val="008F70C2"/>
    <w:rsid w:val="008F7A05"/>
    <w:rsid w:val="0090377A"/>
    <w:rsid w:val="00904E9B"/>
    <w:rsid w:val="009125D1"/>
    <w:rsid w:val="009152F5"/>
    <w:rsid w:val="0093557D"/>
    <w:rsid w:val="00943218"/>
    <w:rsid w:val="00945D1B"/>
    <w:rsid w:val="009628A3"/>
    <w:rsid w:val="00981617"/>
    <w:rsid w:val="00984FF0"/>
    <w:rsid w:val="00985C84"/>
    <w:rsid w:val="009A15CA"/>
    <w:rsid w:val="009B3E04"/>
    <w:rsid w:val="00A05123"/>
    <w:rsid w:val="00A21D3A"/>
    <w:rsid w:val="00A3382D"/>
    <w:rsid w:val="00A47D1E"/>
    <w:rsid w:val="00A711DC"/>
    <w:rsid w:val="00A72A04"/>
    <w:rsid w:val="00A809B7"/>
    <w:rsid w:val="00A8716D"/>
    <w:rsid w:val="00A91130"/>
    <w:rsid w:val="00AA022F"/>
    <w:rsid w:val="00AB136E"/>
    <w:rsid w:val="00AB7FCB"/>
    <w:rsid w:val="00AD5280"/>
    <w:rsid w:val="00AE4D6E"/>
    <w:rsid w:val="00B2369B"/>
    <w:rsid w:val="00B269F1"/>
    <w:rsid w:val="00B37E12"/>
    <w:rsid w:val="00B52DD4"/>
    <w:rsid w:val="00B57B83"/>
    <w:rsid w:val="00B65228"/>
    <w:rsid w:val="00B70C46"/>
    <w:rsid w:val="00B83406"/>
    <w:rsid w:val="00B84A77"/>
    <w:rsid w:val="00B91E36"/>
    <w:rsid w:val="00B923DF"/>
    <w:rsid w:val="00BA0A38"/>
    <w:rsid w:val="00BA7AD0"/>
    <w:rsid w:val="00BC2DF9"/>
    <w:rsid w:val="00BD22B6"/>
    <w:rsid w:val="00C21228"/>
    <w:rsid w:val="00C65B7E"/>
    <w:rsid w:val="00C70275"/>
    <w:rsid w:val="00C83F11"/>
    <w:rsid w:val="00C93067"/>
    <w:rsid w:val="00C93A56"/>
    <w:rsid w:val="00CA311A"/>
    <w:rsid w:val="00CB730E"/>
    <w:rsid w:val="00CD2784"/>
    <w:rsid w:val="00CD5342"/>
    <w:rsid w:val="00CD717C"/>
    <w:rsid w:val="00CF76DB"/>
    <w:rsid w:val="00D171E5"/>
    <w:rsid w:val="00D504F8"/>
    <w:rsid w:val="00D76616"/>
    <w:rsid w:val="00D81D11"/>
    <w:rsid w:val="00D852C2"/>
    <w:rsid w:val="00D9008C"/>
    <w:rsid w:val="00DA36B9"/>
    <w:rsid w:val="00DC5A86"/>
    <w:rsid w:val="00DD494E"/>
    <w:rsid w:val="00DF02D4"/>
    <w:rsid w:val="00DF2F47"/>
    <w:rsid w:val="00E0086C"/>
    <w:rsid w:val="00E00917"/>
    <w:rsid w:val="00E00AA4"/>
    <w:rsid w:val="00E02BA6"/>
    <w:rsid w:val="00E03B46"/>
    <w:rsid w:val="00E11337"/>
    <w:rsid w:val="00E416DE"/>
    <w:rsid w:val="00E55611"/>
    <w:rsid w:val="00E5613D"/>
    <w:rsid w:val="00E74216"/>
    <w:rsid w:val="00E82711"/>
    <w:rsid w:val="00E84375"/>
    <w:rsid w:val="00EB3501"/>
    <w:rsid w:val="00ED5A12"/>
    <w:rsid w:val="00EF1048"/>
    <w:rsid w:val="00EF6090"/>
    <w:rsid w:val="00EF6128"/>
    <w:rsid w:val="00F037DA"/>
    <w:rsid w:val="00F30E49"/>
    <w:rsid w:val="00F42009"/>
    <w:rsid w:val="00F4796A"/>
    <w:rsid w:val="00F5683E"/>
    <w:rsid w:val="00F612EB"/>
    <w:rsid w:val="00F735D0"/>
    <w:rsid w:val="00F90790"/>
    <w:rsid w:val="00FB58C0"/>
    <w:rsid w:val="00FB6365"/>
    <w:rsid w:val="00FC347A"/>
    <w:rsid w:val="00FC7CA4"/>
    <w:rsid w:val="00FD419A"/>
    <w:rsid w:val="00FD6436"/>
    <w:rsid w:val="00FE2364"/>
    <w:rsid w:val="00FE2435"/>
    <w:rsid w:val="00FF2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31"/>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E5613D"/>
    <w:pPr>
      <w:keepNext/>
      <w:keepLines/>
      <w:pageBreakBefore/>
      <w:pBdr>
        <w:top w:val="single" w:sz="48" w:space="3" w:color="FFFFFF"/>
        <w:left w:val="single" w:sz="6" w:space="3" w:color="FFFFFF"/>
        <w:bottom w:val="single" w:sz="6" w:space="3" w:color="FFFFFF"/>
      </w:pBdr>
      <w:tabs>
        <w:tab w:val="num" w:pos="567"/>
      </w:tabs>
      <w:adjustRightInd w:val="0"/>
      <w:spacing w:after="120" w:line="240" w:lineRule="atLeast"/>
      <w:ind w:left="1418" w:hanging="567"/>
      <w:jc w:val="both"/>
      <w:textAlignment w:val="baseline"/>
      <w:outlineLvl w:val="0"/>
    </w:pPr>
    <w:rPr>
      <w:rFonts w:ascii="Arial Black" w:hAnsi="Arial Black"/>
      <w:caps/>
      <w:spacing w:val="-8"/>
      <w:kern w:val="20"/>
      <w:lang w:val="x-none" w:eastAsia="en-US"/>
    </w:rPr>
  </w:style>
  <w:style w:type="paragraph" w:styleId="2">
    <w:name w:val="heading 2"/>
    <w:basedOn w:val="a"/>
    <w:link w:val="20"/>
    <w:qFormat/>
    <w:rsid w:val="00F735D0"/>
    <w:pPr>
      <w:spacing w:before="100" w:beforeAutospacing="1" w:after="100" w:afterAutospacing="1"/>
      <w:outlineLvl w:val="1"/>
    </w:pPr>
    <w:rPr>
      <w:b/>
      <w:bCs/>
      <w:sz w:val="36"/>
      <w:szCs w:val="36"/>
    </w:rPr>
  </w:style>
  <w:style w:type="paragraph" w:styleId="3">
    <w:name w:val="heading 3"/>
    <w:basedOn w:val="a"/>
    <w:next w:val="a"/>
    <w:link w:val="30"/>
    <w:qFormat/>
    <w:rsid w:val="00E5613D"/>
    <w:pPr>
      <w:widowControl w:val="0"/>
      <w:tabs>
        <w:tab w:val="num" w:pos="2203"/>
      </w:tabs>
      <w:adjustRightInd w:val="0"/>
      <w:spacing w:before="240" w:after="120" w:line="240" w:lineRule="atLeast"/>
      <w:ind w:left="2203" w:hanging="1134"/>
      <w:jc w:val="both"/>
      <w:textAlignment w:val="baseline"/>
      <w:outlineLvl w:val="2"/>
    </w:pPr>
    <w:rPr>
      <w:b/>
      <w:spacing w:val="-10"/>
      <w:kern w:val="28"/>
      <w:szCs w:val="22"/>
      <w:lang w:val="x-none" w:eastAsia="en-US"/>
    </w:rPr>
  </w:style>
  <w:style w:type="paragraph" w:styleId="4">
    <w:name w:val="heading 4"/>
    <w:basedOn w:val="a"/>
    <w:next w:val="a"/>
    <w:link w:val="40"/>
    <w:qFormat/>
    <w:rsid w:val="00E5613D"/>
    <w:pPr>
      <w:keepNext/>
      <w:keepLines/>
      <w:widowControl w:val="0"/>
      <w:tabs>
        <w:tab w:val="num" w:pos="2127"/>
      </w:tabs>
      <w:adjustRightInd w:val="0"/>
      <w:spacing w:before="240" w:after="120" w:line="240" w:lineRule="atLeast"/>
      <w:ind w:left="2127" w:hanging="1418"/>
      <w:jc w:val="both"/>
      <w:textAlignment w:val="baseline"/>
      <w:outlineLvl w:val="3"/>
    </w:pPr>
    <w:rPr>
      <w:b/>
      <w:i/>
      <w:spacing w:val="-4"/>
      <w:kern w:val="28"/>
      <w:sz w:val="22"/>
      <w:szCs w:val="22"/>
      <w:lang w:val="x-none" w:eastAsia="en-US"/>
    </w:rPr>
  </w:style>
  <w:style w:type="paragraph" w:styleId="5">
    <w:name w:val="heading 5"/>
    <w:basedOn w:val="a"/>
    <w:next w:val="a"/>
    <w:link w:val="50"/>
    <w:qFormat/>
    <w:rsid w:val="00E5613D"/>
    <w:pPr>
      <w:keepNext/>
      <w:keepLines/>
      <w:widowControl w:val="0"/>
      <w:tabs>
        <w:tab w:val="num" w:pos="4068"/>
      </w:tabs>
      <w:adjustRightInd w:val="0"/>
      <w:spacing w:line="240" w:lineRule="atLeast"/>
      <w:ind w:left="4068" w:hanging="1418"/>
      <w:jc w:val="both"/>
      <w:textAlignment w:val="baseline"/>
      <w:outlineLvl w:val="4"/>
    </w:pPr>
    <w:rPr>
      <w:b/>
      <w:spacing w:val="-4"/>
      <w:kern w:val="28"/>
      <w:szCs w:val="28"/>
      <w:lang w:val="x-none" w:eastAsia="en-US"/>
    </w:rPr>
  </w:style>
  <w:style w:type="paragraph" w:styleId="9">
    <w:name w:val="heading 9"/>
    <w:basedOn w:val="a"/>
    <w:next w:val="a"/>
    <w:link w:val="90"/>
    <w:qFormat/>
    <w:rsid w:val="001F65EA"/>
    <w:pPr>
      <w:keepNext/>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852C2"/>
  </w:style>
  <w:style w:type="paragraph" w:styleId="a4">
    <w:name w:val="No Spacing"/>
    <w:link w:val="a3"/>
    <w:uiPriority w:val="1"/>
    <w:qFormat/>
    <w:rsid w:val="00D852C2"/>
    <w:pPr>
      <w:spacing w:after="0" w:line="240" w:lineRule="auto"/>
    </w:pPr>
  </w:style>
  <w:style w:type="paragraph" w:styleId="a5">
    <w:name w:val="Balloon Text"/>
    <w:basedOn w:val="a"/>
    <w:link w:val="a6"/>
    <w:uiPriority w:val="99"/>
    <w:unhideWhenUsed/>
    <w:rsid w:val="00D852C2"/>
    <w:rPr>
      <w:rFonts w:ascii="Tahoma" w:hAnsi="Tahoma" w:cs="Tahoma"/>
      <w:sz w:val="16"/>
      <w:szCs w:val="16"/>
    </w:rPr>
  </w:style>
  <w:style w:type="character" w:customStyle="1" w:styleId="a6">
    <w:name w:val="Текст выноски Знак"/>
    <w:basedOn w:val="a0"/>
    <w:link w:val="a5"/>
    <w:uiPriority w:val="99"/>
    <w:rsid w:val="00D852C2"/>
    <w:rPr>
      <w:rFonts w:ascii="Tahoma" w:eastAsia="Times New Roman" w:hAnsi="Tahoma" w:cs="Tahoma"/>
      <w:sz w:val="16"/>
      <w:szCs w:val="16"/>
      <w:lang w:eastAsia="ru-RU"/>
    </w:rPr>
  </w:style>
  <w:style w:type="paragraph" w:styleId="a7">
    <w:name w:val="Normal (Web)"/>
    <w:basedOn w:val="a"/>
    <w:uiPriority w:val="99"/>
    <w:unhideWhenUsed/>
    <w:rsid w:val="00E02BA6"/>
    <w:pPr>
      <w:spacing w:before="100" w:beforeAutospacing="1" w:after="100" w:afterAutospacing="1"/>
    </w:pPr>
    <w:rPr>
      <w:sz w:val="24"/>
    </w:rPr>
  </w:style>
  <w:style w:type="character" w:styleId="a8">
    <w:name w:val="Strong"/>
    <w:basedOn w:val="a0"/>
    <w:uiPriority w:val="22"/>
    <w:qFormat/>
    <w:rsid w:val="00E02BA6"/>
    <w:rPr>
      <w:b/>
      <w:bCs/>
    </w:rPr>
  </w:style>
  <w:style w:type="table" w:styleId="a9">
    <w:name w:val="Table Grid"/>
    <w:basedOn w:val="a1"/>
    <w:uiPriority w:val="39"/>
    <w:rsid w:val="00E00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00917"/>
    <w:pPr>
      <w:spacing w:after="200" w:line="276" w:lineRule="auto"/>
      <w:ind w:left="720"/>
      <w:contextualSpacing/>
    </w:pPr>
    <w:rPr>
      <w:rFonts w:ascii="Calibri" w:hAnsi="Calibri"/>
      <w:sz w:val="22"/>
      <w:szCs w:val="22"/>
    </w:rPr>
  </w:style>
  <w:style w:type="numbering" w:customStyle="1" w:styleId="11">
    <w:name w:val="Нет списка1"/>
    <w:next w:val="a2"/>
    <w:semiHidden/>
    <w:unhideWhenUsed/>
    <w:rsid w:val="00CD2784"/>
  </w:style>
  <w:style w:type="character" w:styleId="ab">
    <w:name w:val="Hyperlink"/>
    <w:basedOn w:val="a0"/>
    <w:uiPriority w:val="99"/>
    <w:unhideWhenUsed/>
    <w:rsid w:val="00CD2784"/>
    <w:rPr>
      <w:color w:val="0000FF"/>
      <w:u w:val="single"/>
    </w:rPr>
  </w:style>
  <w:style w:type="character" w:styleId="ac">
    <w:name w:val="FollowedHyperlink"/>
    <w:basedOn w:val="a0"/>
    <w:uiPriority w:val="99"/>
    <w:unhideWhenUsed/>
    <w:rsid w:val="00CD2784"/>
    <w:rPr>
      <w:color w:val="800080"/>
      <w:u w:val="single"/>
    </w:rPr>
  </w:style>
  <w:style w:type="paragraph" w:customStyle="1" w:styleId="xl65">
    <w:name w:val="xl65"/>
    <w:basedOn w:val="a"/>
    <w:rsid w:val="00CD2784"/>
    <w:pPr>
      <w:spacing w:before="100" w:beforeAutospacing="1" w:after="100" w:afterAutospacing="1"/>
    </w:pPr>
    <w:rPr>
      <w:sz w:val="24"/>
    </w:rPr>
  </w:style>
  <w:style w:type="paragraph" w:customStyle="1" w:styleId="xl67">
    <w:name w:val="xl67"/>
    <w:basedOn w:val="a"/>
    <w:rsid w:val="00CD2784"/>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8">
    <w:name w:val="xl68"/>
    <w:basedOn w:val="a"/>
    <w:rsid w:val="00CD2784"/>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9">
    <w:name w:val="xl69"/>
    <w:basedOn w:val="a"/>
    <w:rsid w:val="00CD2784"/>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0">
    <w:name w:val="xl70"/>
    <w:basedOn w:val="a"/>
    <w:rsid w:val="00CD27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CD27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CD2784"/>
    <w:pPr>
      <w:pBdr>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CD27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5">
    <w:name w:val="xl75"/>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6">
    <w:name w:val="xl76"/>
    <w:basedOn w:val="a"/>
    <w:rsid w:val="00CD278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7">
    <w:name w:val="xl77"/>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9">
    <w:name w:val="xl79"/>
    <w:basedOn w:val="a"/>
    <w:rsid w:val="00CD278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80">
    <w:name w:val="xl80"/>
    <w:basedOn w:val="a"/>
    <w:rsid w:val="00CD2784"/>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1">
    <w:name w:val="xl81"/>
    <w:basedOn w:val="a"/>
    <w:rsid w:val="00CD2784"/>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82">
    <w:name w:val="xl82"/>
    <w:basedOn w:val="a"/>
    <w:rsid w:val="00CD278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3">
    <w:name w:val="xl83"/>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4">
    <w:name w:val="xl84"/>
    <w:basedOn w:val="a"/>
    <w:rsid w:val="00CD278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5">
    <w:name w:val="xl85"/>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6">
    <w:name w:val="xl86"/>
    <w:basedOn w:val="a"/>
    <w:rsid w:val="00CD278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87">
    <w:name w:val="xl87"/>
    <w:basedOn w:val="a"/>
    <w:rsid w:val="00CD2784"/>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88">
    <w:name w:val="xl88"/>
    <w:basedOn w:val="a"/>
    <w:rsid w:val="00CD2784"/>
    <w:pPr>
      <w:pBdr>
        <w:left w:val="single" w:sz="8"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89">
    <w:name w:val="xl89"/>
    <w:basedOn w:val="a"/>
    <w:rsid w:val="00CD2784"/>
    <w:pPr>
      <w:spacing w:before="100" w:beforeAutospacing="1" w:after="100" w:afterAutospacing="1"/>
      <w:jc w:val="center"/>
    </w:pPr>
    <w:rPr>
      <w:rFonts w:ascii="Arial CYR" w:hAnsi="Arial CYR" w:cs="Arial CYR"/>
      <w:b/>
      <w:bCs/>
      <w:sz w:val="22"/>
      <w:szCs w:val="22"/>
    </w:rPr>
  </w:style>
  <w:style w:type="paragraph" w:customStyle="1" w:styleId="xl90">
    <w:name w:val="xl90"/>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2">
    <w:name w:val="xl92"/>
    <w:basedOn w:val="a"/>
    <w:rsid w:val="00CD27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3">
    <w:name w:val="xl93"/>
    <w:basedOn w:val="a"/>
    <w:rsid w:val="00CD27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CD27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CD27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CD27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numbering" w:styleId="111111">
    <w:name w:val="Outline List 2"/>
    <w:basedOn w:val="a2"/>
    <w:rsid w:val="00A809B7"/>
    <w:pPr>
      <w:numPr>
        <w:numId w:val="1"/>
      </w:numPr>
    </w:pPr>
  </w:style>
  <w:style w:type="numbering" w:customStyle="1" w:styleId="21">
    <w:name w:val="Нет списка2"/>
    <w:next w:val="a2"/>
    <w:uiPriority w:val="99"/>
    <w:semiHidden/>
    <w:unhideWhenUsed/>
    <w:rsid w:val="00432DD2"/>
  </w:style>
  <w:style w:type="paragraph" w:customStyle="1" w:styleId="xl63">
    <w:name w:val="xl63"/>
    <w:basedOn w:val="a"/>
    <w:rsid w:val="00432DD2"/>
    <w:pPr>
      <w:spacing w:before="100" w:beforeAutospacing="1" w:after="100" w:afterAutospacing="1"/>
    </w:pPr>
    <w:rPr>
      <w:rFonts w:ascii="Arial" w:hAnsi="Arial" w:cs="Arial"/>
      <w:sz w:val="16"/>
      <w:szCs w:val="16"/>
    </w:rPr>
  </w:style>
  <w:style w:type="paragraph" w:customStyle="1" w:styleId="xl64">
    <w:name w:val="xl64"/>
    <w:basedOn w:val="a"/>
    <w:rsid w:val="00432DD2"/>
    <w:pPr>
      <w:spacing w:before="100" w:beforeAutospacing="1" w:after="100" w:afterAutospacing="1"/>
    </w:pPr>
    <w:rPr>
      <w:rFonts w:ascii="Arial" w:hAnsi="Arial" w:cs="Arial"/>
      <w:sz w:val="16"/>
      <w:szCs w:val="16"/>
    </w:rPr>
  </w:style>
  <w:style w:type="paragraph" w:customStyle="1" w:styleId="xl66">
    <w:name w:val="xl66"/>
    <w:basedOn w:val="a"/>
    <w:rsid w:val="00432DD2"/>
    <w:pPr>
      <w:spacing w:before="100" w:beforeAutospacing="1" w:after="100" w:afterAutospacing="1"/>
      <w:jc w:val="right"/>
      <w:textAlignment w:val="center"/>
    </w:pPr>
    <w:rPr>
      <w:sz w:val="16"/>
      <w:szCs w:val="16"/>
    </w:rPr>
  </w:style>
  <w:style w:type="paragraph" w:customStyle="1" w:styleId="xl97">
    <w:name w:val="xl97"/>
    <w:basedOn w:val="a"/>
    <w:rsid w:val="00432D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8">
    <w:name w:val="xl98"/>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9">
    <w:name w:val="xl99"/>
    <w:basedOn w:val="a"/>
    <w:rsid w:val="00432D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1">
    <w:name w:val="xl101"/>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
    <w:rsid w:val="00432DD2"/>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03">
    <w:name w:val="xl103"/>
    <w:basedOn w:val="a"/>
    <w:rsid w:val="00432DD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4">
    <w:name w:val="xl104"/>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06">
    <w:name w:val="xl106"/>
    <w:basedOn w:val="a"/>
    <w:rsid w:val="00432DD2"/>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07">
    <w:name w:val="xl107"/>
    <w:basedOn w:val="a"/>
    <w:rsid w:val="00432DD2"/>
    <w:pPr>
      <w:pBdr>
        <w:left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8">
    <w:name w:val="xl108"/>
    <w:basedOn w:val="a"/>
    <w:rsid w:val="00432DD2"/>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09">
    <w:name w:val="xl109"/>
    <w:basedOn w:val="a"/>
    <w:rsid w:val="00432DD2"/>
    <w:pPr>
      <w:pBdr>
        <w:left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0">
    <w:name w:val="xl110"/>
    <w:basedOn w:val="a"/>
    <w:rsid w:val="00432DD2"/>
    <w:pPr>
      <w:pBdr>
        <w:top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1">
    <w:name w:val="xl111"/>
    <w:basedOn w:val="a"/>
    <w:rsid w:val="00432DD2"/>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2">
    <w:name w:val="xl112"/>
    <w:basedOn w:val="a"/>
    <w:rsid w:val="00432DD2"/>
    <w:pPr>
      <w:spacing w:before="100" w:beforeAutospacing="1" w:after="100" w:afterAutospacing="1"/>
      <w:jc w:val="right"/>
      <w:textAlignment w:val="center"/>
    </w:pPr>
    <w:rPr>
      <w:b/>
      <w:bCs/>
      <w:sz w:val="16"/>
      <w:szCs w:val="16"/>
    </w:rPr>
  </w:style>
  <w:style w:type="paragraph" w:customStyle="1" w:styleId="xl113">
    <w:name w:val="xl113"/>
    <w:basedOn w:val="a"/>
    <w:rsid w:val="00432DD2"/>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14">
    <w:name w:val="xl114"/>
    <w:basedOn w:val="a"/>
    <w:rsid w:val="00432DD2"/>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15">
    <w:name w:val="xl115"/>
    <w:basedOn w:val="a"/>
    <w:rsid w:val="00432DD2"/>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16">
    <w:name w:val="xl116"/>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7">
    <w:name w:val="xl117"/>
    <w:basedOn w:val="a"/>
    <w:rsid w:val="00432DD2"/>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8">
    <w:name w:val="xl118"/>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9">
    <w:name w:val="xl119"/>
    <w:basedOn w:val="a"/>
    <w:rsid w:val="00432DD2"/>
    <w:pPr>
      <w:spacing w:before="100" w:beforeAutospacing="1" w:after="100" w:afterAutospacing="1"/>
    </w:pPr>
    <w:rPr>
      <w:rFonts w:ascii="Arial" w:hAnsi="Arial" w:cs="Arial"/>
      <w:sz w:val="16"/>
      <w:szCs w:val="16"/>
    </w:rPr>
  </w:style>
  <w:style w:type="paragraph" w:styleId="ad">
    <w:name w:val="Body Text"/>
    <w:aliases w:val="TabelTekst,text,Body Text2, Char,Body Text2 Char Char Char Char Char Char Char Char Char,Char,Main text,Body Text Char2 Char,Body Text Char1 Char Char,Body Text Char Char Char Char,TabelTekst Char Char Char Char"/>
    <w:basedOn w:val="a"/>
    <w:link w:val="ae"/>
    <w:qFormat/>
    <w:rsid w:val="00432DD2"/>
    <w:rPr>
      <w:b/>
      <w:bCs/>
      <w:sz w:val="32"/>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d"/>
    <w:rsid w:val="00432DD2"/>
    <w:rPr>
      <w:rFonts w:ascii="Times New Roman" w:eastAsia="Times New Roman" w:hAnsi="Times New Roman" w:cs="Times New Roman"/>
      <w:b/>
      <w:bCs/>
      <w:sz w:val="32"/>
      <w:szCs w:val="24"/>
      <w:lang w:eastAsia="ru-RU"/>
    </w:rPr>
  </w:style>
  <w:style w:type="numbering" w:customStyle="1" w:styleId="1111111">
    <w:name w:val="1 / 1.1 / 1.1.11"/>
    <w:basedOn w:val="a2"/>
    <w:next w:val="111111"/>
    <w:rsid w:val="00432DD2"/>
  </w:style>
  <w:style w:type="paragraph" w:styleId="af">
    <w:name w:val="footer"/>
    <w:basedOn w:val="a"/>
    <w:link w:val="af0"/>
    <w:uiPriority w:val="99"/>
    <w:unhideWhenUsed/>
    <w:rsid w:val="00BC2DF9"/>
    <w:pPr>
      <w:tabs>
        <w:tab w:val="center" w:pos="4677"/>
        <w:tab w:val="right" w:pos="9355"/>
      </w:tabs>
    </w:pPr>
  </w:style>
  <w:style w:type="character" w:customStyle="1" w:styleId="af0">
    <w:name w:val="Нижний колонтитул Знак"/>
    <w:basedOn w:val="a0"/>
    <w:link w:val="af"/>
    <w:uiPriority w:val="99"/>
    <w:rsid w:val="00BC2DF9"/>
    <w:rPr>
      <w:rFonts w:ascii="Times New Roman" w:eastAsia="Times New Roman" w:hAnsi="Times New Roman" w:cs="Times New Roman"/>
      <w:sz w:val="28"/>
      <w:szCs w:val="24"/>
      <w:lang w:eastAsia="ru-RU"/>
    </w:rPr>
  </w:style>
  <w:style w:type="numbering" w:customStyle="1" w:styleId="31">
    <w:name w:val="Нет списка3"/>
    <w:next w:val="a2"/>
    <w:uiPriority w:val="99"/>
    <w:semiHidden/>
    <w:unhideWhenUsed/>
    <w:rsid w:val="004844F0"/>
  </w:style>
  <w:style w:type="paragraph" w:styleId="af1">
    <w:name w:val="Title"/>
    <w:basedOn w:val="a"/>
    <w:next w:val="a"/>
    <w:link w:val="af2"/>
    <w:uiPriority w:val="10"/>
    <w:qFormat/>
    <w:rsid w:val="004844F0"/>
    <w:pPr>
      <w:spacing w:before="240" w:after="60" w:line="276" w:lineRule="auto"/>
      <w:jc w:val="center"/>
      <w:outlineLvl w:val="0"/>
    </w:pPr>
    <w:rPr>
      <w:rFonts w:ascii="Cambria" w:hAnsi="Cambria"/>
      <w:b/>
      <w:bCs/>
      <w:kern w:val="28"/>
      <w:sz w:val="32"/>
      <w:szCs w:val="32"/>
      <w:lang w:eastAsia="en-US"/>
    </w:rPr>
  </w:style>
  <w:style w:type="character" w:customStyle="1" w:styleId="af2">
    <w:name w:val="Название Знак"/>
    <w:basedOn w:val="a0"/>
    <w:link w:val="af1"/>
    <w:uiPriority w:val="10"/>
    <w:rsid w:val="004844F0"/>
    <w:rPr>
      <w:rFonts w:ascii="Cambria" w:eastAsia="Times New Roman" w:hAnsi="Cambria" w:cs="Times New Roman"/>
      <w:b/>
      <w:bCs/>
      <w:kern w:val="28"/>
      <w:sz w:val="32"/>
      <w:szCs w:val="32"/>
    </w:rPr>
  </w:style>
  <w:style w:type="character" w:styleId="af3">
    <w:name w:val="Emphasis"/>
    <w:uiPriority w:val="20"/>
    <w:qFormat/>
    <w:rsid w:val="004844F0"/>
    <w:rPr>
      <w:i/>
      <w:iCs/>
    </w:rPr>
  </w:style>
  <w:style w:type="paragraph" w:customStyle="1" w:styleId="210">
    <w:name w:val="Заголовок 21"/>
    <w:basedOn w:val="a"/>
    <w:uiPriority w:val="1"/>
    <w:qFormat/>
    <w:rsid w:val="004844F0"/>
    <w:pPr>
      <w:widowControl w:val="0"/>
      <w:autoSpaceDE w:val="0"/>
      <w:autoSpaceDN w:val="0"/>
      <w:ind w:left="122" w:hanging="542"/>
      <w:jc w:val="both"/>
      <w:outlineLvl w:val="2"/>
    </w:pPr>
    <w:rPr>
      <w:rFonts w:ascii="Cambria" w:eastAsia="Cambria" w:hAnsi="Cambria" w:cs="Cambria"/>
      <w:szCs w:val="28"/>
      <w:lang w:eastAsia="en-US"/>
    </w:rPr>
  </w:style>
  <w:style w:type="paragraph" w:customStyle="1" w:styleId="nospacing">
    <w:name w:val="nospacing"/>
    <w:basedOn w:val="a"/>
    <w:rsid w:val="004844F0"/>
    <w:pPr>
      <w:spacing w:before="100" w:beforeAutospacing="1" w:after="100" w:afterAutospacing="1"/>
    </w:pPr>
    <w:rPr>
      <w:sz w:val="24"/>
    </w:rPr>
  </w:style>
  <w:style w:type="paragraph" w:customStyle="1" w:styleId="consplustitle">
    <w:name w:val="consplustitle"/>
    <w:basedOn w:val="a"/>
    <w:rsid w:val="004844F0"/>
    <w:pPr>
      <w:spacing w:before="100" w:beforeAutospacing="1" w:after="100" w:afterAutospacing="1"/>
    </w:pPr>
    <w:rPr>
      <w:sz w:val="24"/>
    </w:rPr>
  </w:style>
  <w:style w:type="paragraph" w:customStyle="1" w:styleId="constitle">
    <w:name w:val="constitle"/>
    <w:basedOn w:val="a"/>
    <w:rsid w:val="004844F0"/>
    <w:pPr>
      <w:spacing w:before="100" w:beforeAutospacing="1" w:after="100" w:afterAutospacing="1"/>
    </w:pPr>
    <w:rPr>
      <w:sz w:val="24"/>
    </w:rPr>
  </w:style>
  <w:style w:type="character" w:customStyle="1" w:styleId="12">
    <w:name w:val="Гиперссылка1"/>
    <w:basedOn w:val="a0"/>
    <w:rsid w:val="004844F0"/>
  </w:style>
  <w:style w:type="paragraph" w:customStyle="1" w:styleId="s1">
    <w:name w:val="s_1"/>
    <w:basedOn w:val="a"/>
    <w:rsid w:val="004844F0"/>
    <w:pPr>
      <w:spacing w:before="100" w:beforeAutospacing="1" w:after="100" w:afterAutospacing="1"/>
    </w:pPr>
    <w:rPr>
      <w:sz w:val="24"/>
    </w:rPr>
  </w:style>
  <w:style w:type="paragraph" w:styleId="22">
    <w:name w:val="Body Text Indent 2"/>
    <w:basedOn w:val="a"/>
    <w:link w:val="23"/>
    <w:uiPriority w:val="99"/>
    <w:semiHidden/>
    <w:unhideWhenUsed/>
    <w:rsid w:val="000C1837"/>
    <w:pPr>
      <w:spacing w:after="120" w:line="480" w:lineRule="auto"/>
      <w:ind w:left="283"/>
    </w:pPr>
  </w:style>
  <w:style w:type="character" w:customStyle="1" w:styleId="23">
    <w:name w:val="Основной текст с отступом 2 Знак"/>
    <w:basedOn w:val="a0"/>
    <w:link w:val="22"/>
    <w:uiPriority w:val="99"/>
    <w:semiHidden/>
    <w:rsid w:val="000C1837"/>
    <w:rPr>
      <w:rFonts w:ascii="Times New Roman" w:eastAsia="Times New Roman" w:hAnsi="Times New Roman" w:cs="Times New Roman"/>
      <w:sz w:val="28"/>
      <w:szCs w:val="24"/>
      <w:lang w:eastAsia="ru-RU"/>
    </w:rPr>
  </w:style>
  <w:style w:type="paragraph" w:customStyle="1" w:styleId="font5">
    <w:name w:val="font5"/>
    <w:basedOn w:val="a"/>
    <w:rsid w:val="004C34FA"/>
    <w:pPr>
      <w:spacing w:before="100" w:beforeAutospacing="1" w:after="100" w:afterAutospacing="1"/>
    </w:pPr>
    <w:rPr>
      <w:b/>
      <w:bCs/>
      <w:sz w:val="24"/>
    </w:rPr>
  </w:style>
  <w:style w:type="paragraph" w:customStyle="1" w:styleId="font6">
    <w:name w:val="font6"/>
    <w:basedOn w:val="a"/>
    <w:rsid w:val="004C34FA"/>
    <w:pPr>
      <w:spacing w:before="100" w:beforeAutospacing="1" w:after="100" w:afterAutospacing="1"/>
    </w:pPr>
    <w:rPr>
      <w:b/>
      <w:bCs/>
      <w:i/>
      <w:iCs/>
      <w:sz w:val="24"/>
    </w:rPr>
  </w:style>
  <w:style w:type="numbering" w:customStyle="1" w:styleId="1111112">
    <w:name w:val="1 / 1.1 / 1.1.12"/>
    <w:basedOn w:val="a2"/>
    <w:next w:val="111111"/>
    <w:rsid w:val="00082F33"/>
  </w:style>
  <w:style w:type="numbering" w:customStyle="1" w:styleId="41">
    <w:name w:val="Нет списка4"/>
    <w:next w:val="a2"/>
    <w:uiPriority w:val="99"/>
    <w:semiHidden/>
    <w:unhideWhenUsed/>
    <w:rsid w:val="00197D65"/>
  </w:style>
  <w:style w:type="numbering" w:customStyle="1" w:styleId="1111113">
    <w:name w:val="1 / 1.1 / 1.1.13"/>
    <w:basedOn w:val="a2"/>
    <w:next w:val="111111"/>
    <w:rsid w:val="00197D65"/>
  </w:style>
  <w:style w:type="paragraph" w:styleId="32">
    <w:name w:val="Body Text 3"/>
    <w:basedOn w:val="a"/>
    <w:link w:val="33"/>
    <w:unhideWhenUsed/>
    <w:rsid w:val="00F735D0"/>
    <w:pPr>
      <w:spacing w:after="120"/>
    </w:pPr>
    <w:rPr>
      <w:sz w:val="16"/>
      <w:szCs w:val="16"/>
    </w:rPr>
  </w:style>
  <w:style w:type="character" w:customStyle="1" w:styleId="33">
    <w:name w:val="Основной текст 3 Знак"/>
    <w:basedOn w:val="a0"/>
    <w:link w:val="32"/>
    <w:rsid w:val="00F735D0"/>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F735D0"/>
    <w:rPr>
      <w:rFonts w:ascii="Times New Roman" w:eastAsia="Times New Roman" w:hAnsi="Times New Roman" w:cs="Times New Roman"/>
      <w:b/>
      <w:bCs/>
      <w:sz w:val="36"/>
      <w:szCs w:val="36"/>
      <w:lang w:eastAsia="ru-RU"/>
    </w:rPr>
  </w:style>
  <w:style w:type="numbering" w:customStyle="1" w:styleId="51">
    <w:name w:val="Нет списка5"/>
    <w:next w:val="a2"/>
    <w:uiPriority w:val="99"/>
    <w:semiHidden/>
    <w:unhideWhenUsed/>
    <w:rsid w:val="00F735D0"/>
  </w:style>
  <w:style w:type="character" w:customStyle="1" w:styleId="apple-converted-space">
    <w:name w:val="apple-converted-space"/>
    <w:basedOn w:val="a0"/>
    <w:rsid w:val="00F735D0"/>
  </w:style>
  <w:style w:type="paragraph" w:customStyle="1" w:styleId="consplusnormal">
    <w:name w:val="consplusnormal"/>
    <w:basedOn w:val="a"/>
    <w:rsid w:val="00F735D0"/>
    <w:pPr>
      <w:spacing w:before="100" w:beforeAutospacing="1" w:after="100" w:afterAutospacing="1"/>
    </w:pPr>
    <w:rPr>
      <w:sz w:val="24"/>
    </w:rPr>
  </w:style>
  <w:style w:type="character" w:customStyle="1" w:styleId="spelle">
    <w:name w:val="spelle"/>
    <w:basedOn w:val="a0"/>
    <w:rsid w:val="00F735D0"/>
  </w:style>
  <w:style w:type="character" w:customStyle="1" w:styleId="blk">
    <w:name w:val="blk"/>
    <w:basedOn w:val="a0"/>
    <w:rsid w:val="00F735D0"/>
  </w:style>
  <w:style w:type="character" w:customStyle="1" w:styleId="f">
    <w:name w:val="f"/>
    <w:basedOn w:val="a0"/>
    <w:rsid w:val="00F735D0"/>
  </w:style>
  <w:style w:type="paragraph" w:customStyle="1" w:styleId="iauiue1">
    <w:name w:val="iauiue1"/>
    <w:basedOn w:val="a"/>
    <w:rsid w:val="00F735D0"/>
    <w:pPr>
      <w:spacing w:before="100" w:beforeAutospacing="1" w:after="100" w:afterAutospacing="1"/>
    </w:pPr>
    <w:rPr>
      <w:sz w:val="24"/>
    </w:rPr>
  </w:style>
  <w:style w:type="paragraph" w:customStyle="1" w:styleId="e9">
    <w:name w:val="e9"/>
    <w:basedOn w:val="a"/>
    <w:rsid w:val="00F735D0"/>
    <w:pPr>
      <w:spacing w:before="100" w:beforeAutospacing="1" w:after="100" w:afterAutospacing="1"/>
    </w:pPr>
    <w:rPr>
      <w:sz w:val="24"/>
    </w:rPr>
  </w:style>
  <w:style w:type="character" w:customStyle="1" w:styleId="10">
    <w:name w:val="Заголовок 1 Знак"/>
    <w:basedOn w:val="a0"/>
    <w:link w:val="1"/>
    <w:rsid w:val="00E5613D"/>
    <w:rPr>
      <w:rFonts w:ascii="Arial Black" w:eastAsia="Times New Roman" w:hAnsi="Arial Black" w:cs="Times New Roman"/>
      <w:caps/>
      <w:spacing w:val="-8"/>
      <w:kern w:val="20"/>
      <w:sz w:val="28"/>
      <w:szCs w:val="24"/>
      <w:lang w:val="x-none"/>
    </w:rPr>
  </w:style>
  <w:style w:type="character" w:customStyle="1" w:styleId="30">
    <w:name w:val="Заголовок 3 Знак"/>
    <w:basedOn w:val="a0"/>
    <w:link w:val="3"/>
    <w:rsid w:val="00E5613D"/>
    <w:rPr>
      <w:rFonts w:ascii="Times New Roman" w:eastAsia="Times New Roman" w:hAnsi="Times New Roman" w:cs="Times New Roman"/>
      <w:b/>
      <w:spacing w:val="-10"/>
      <w:kern w:val="28"/>
      <w:sz w:val="28"/>
      <w:lang w:val="x-none"/>
    </w:rPr>
  </w:style>
  <w:style w:type="character" w:customStyle="1" w:styleId="40">
    <w:name w:val="Заголовок 4 Знак"/>
    <w:basedOn w:val="a0"/>
    <w:link w:val="4"/>
    <w:rsid w:val="00E5613D"/>
    <w:rPr>
      <w:rFonts w:ascii="Times New Roman" w:eastAsia="Times New Roman" w:hAnsi="Times New Roman" w:cs="Times New Roman"/>
      <w:b/>
      <w:i/>
      <w:spacing w:val="-4"/>
      <w:kern w:val="28"/>
      <w:lang w:val="x-none"/>
    </w:rPr>
  </w:style>
  <w:style w:type="character" w:customStyle="1" w:styleId="50">
    <w:name w:val="Заголовок 5 Знак"/>
    <w:basedOn w:val="a0"/>
    <w:link w:val="5"/>
    <w:rsid w:val="00E5613D"/>
    <w:rPr>
      <w:rFonts w:ascii="Times New Roman" w:eastAsia="Times New Roman" w:hAnsi="Times New Roman" w:cs="Times New Roman"/>
      <w:b/>
      <w:spacing w:val="-4"/>
      <w:kern w:val="28"/>
      <w:sz w:val="28"/>
      <w:szCs w:val="28"/>
      <w:lang w:val="x-none"/>
    </w:rPr>
  </w:style>
  <w:style w:type="numbering" w:customStyle="1" w:styleId="6">
    <w:name w:val="Нет списка6"/>
    <w:next w:val="a2"/>
    <w:uiPriority w:val="99"/>
    <w:semiHidden/>
    <w:unhideWhenUsed/>
    <w:rsid w:val="00E5613D"/>
  </w:style>
  <w:style w:type="table" w:customStyle="1" w:styleId="13">
    <w:name w:val="Сетка таблицы1"/>
    <w:basedOn w:val="a1"/>
    <w:next w:val="a9"/>
    <w:uiPriority w:val="59"/>
    <w:rsid w:val="00E561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0"/>
    <w:rsid w:val="00E5613D"/>
  </w:style>
  <w:style w:type="paragraph" w:customStyle="1" w:styleId="ConsTitle0">
    <w:name w:val="ConsTitle"/>
    <w:rsid w:val="00E5613D"/>
    <w:pPr>
      <w:autoSpaceDE w:val="0"/>
      <w:autoSpaceDN w:val="0"/>
      <w:adjustRightInd w:val="0"/>
      <w:spacing w:after="0" w:line="240" w:lineRule="auto"/>
      <w:ind w:right="19772"/>
    </w:pPr>
    <w:rPr>
      <w:rFonts w:ascii="Arial" w:eastAsia="Times New Roman" w:hAnsi="Arial" w:cs="Times New Roman"/>
      <w:b/>
      <w:sz w:val="14"/>
      <w:szCs w:val="20"/>
      <w:lang w:eastAsia="ru-RU"/>
    </w:rPr>
  </w:style>
  <w:style w:type="paragraph" w:styleId="af5">
    <w:name w:val="header"/>
    <w:basedOn w:val="a"/>
    <w:link w:val="af6"/>
    <w:unhideWhenUsed/>
    <w:rsid w:val="00E5613D"/>
    <w:pPr>
      <w:tabs>
        <w:tab w:val="center" w:pos="4677"/>
        <w:tab w:val="right" w:pos="9355"/>
      </w:tabs>
    </w:pPr>
    <w:rPr>
      <w:sz w:val="24"/>
      <w:lang w:val="x-none" w:eastAsia="x-none"/>
    </w:rPr>
  </w:style>
  <w:style w:type="character" w:customStyle="1" w:styleId="af6">
    <w:name w:val="Верхний колонтитул Знак"/>
    <w:basedOn w:val="a0"/>
    <w:link w:val="af5"/>
    <w:rsid w:val="00E5613D"/>
    <w:rPr>
      <w:rFonts w:ascii="Times New Roman" w:eastAsia="Times New Roman" w:hAnsi="Times New Roman" w:cs="Times New Roman"/>
      <w:sz w:val="24"/>
      <w:szCs w:val="24"/>
      <w:lang w:val="x-none" w:eastAsia="x-none"/>
    </w:rPr>
  </w:style>
  <w:style w:type="paragraph" w:styleId="af7">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
    <w:next w:val="a"/>
    <w:link w:val="af8"/>
    <w:uiPriority w:val="35"/>
    <w:qFormat/>
    <w:rsid w:val="00E5613D"/>
    <w:pPr>
      <w:widowControl w:val="0"/>
      <w:adjustRightInd w:val="0"/>
      <w:spacing w:after="200"/>
      <w:ind w:firstLine="567"/>
      <w:jc w:val="both"/>
      <w:textAlignment w:val="baseline"/>
    </w:pPr>
    <w:rPr>
      <w:b/>
      <w:bCs/>
      <w:color w:val="4F81BD"/>
      <w:spacing w:val="-5"/>
      <w:sz w:val="18"/>
      <w:szCs w:val="18"/>
      <w:lang w:val="x-none" w:eastAsia="en-US"/>
    </w:rPr>
  </w:style>
  <w:style w:type="character" w:customStyle="1" w:styleId="af8">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link w:val="af7"/>
    <w:uiPriority w:val="99"/>
    <w:rsid w:val="00E5613D"/>
    <w:rPr>
      <w:rFonts w:ascii="Times New Roman" w:eastAsia="Times New Roman" w:hAnsi="Times New Roman" w:cs="Times New Roman"/>
      <w:b/>
      <w:bCs/>
      <w:color w:val="4F81BD"/>
      <w:spacing w:val="-5"/>
      <w:sz w:val="18"/>
      <w:szCs w:val="18"/>
      <w:lang w:val="x-none"/>
    </w:rPr>
  </w:style>
  <w:style w:type="paragraph" w:customStyle="1" w:styleId="14">
    <w:name w:val="Без интервала1"/>
    <w:link w:val="NoSpacingChar"/>
    <w:rsid w:val="00E5613D"/>
    <w:pPr>
      <w:spacing w:after="0" w:line="240" w:lineRule="auto"/>
    </w:pPr>
    <w:rPr>
      <w:rFonts w:ascii="Calibri" w:eastAsia="Times New Roman" w:hAnsi="Calibri" w:cs="Times New Roman"/>
    </w:rPr>
  </w:style>
  <w:style w:type="paragraph" w:customStyle="1" w:styleId="15">
    <w:name w:val="Абзац списка1"/>
    <w:basedOn w:val="a"/>
    <w:rsid w:val="00E5613D"/>
    <w:pPr>
      <w:widowControl w:val="0"/>
      <w:adjustRightInd w:val="0"/>
      <w:spacing w:line="360" w:lineRule="atLeast"/>
      <w:ind w:left="708"/>
      <w:jc w:val="both"/>
      <w:textAlignment w:val="baseline"/>
    </w:pPr>
    <w:rPr>
      <w:rFonts w:ascii="Arial" w:eastAsia="Calibri" w:hAnsi="Arial" w:cs="Arial"/>
      <w:spacing w:val="-5"/>
      <w:sz w:val="20"/>
      <w:szCs w:val="20"/>
      <w:lang w:val="en-US" w:eastAsia="en-US"/>
    </w:rPr>
  </w:style>
  <w:style w:type="paragraph" w:customStyle="1" w:styleId="style6">
    <w:name w:val="style6"/>
    <w:basedOn w:val="a"/>
    <w:rsid w:val="00E5613D"/>
    <w:pPr>
      <w:spacing w:before="100" w:beforeAutospacing="1" w:after="100" w:afterAutospacing="1"/>
    </w:pPr>
    <w:rPr>
      <w:rFonts w:eastAsia="Calibri"/>
      <w:sz w:val="24"/>
    </w:rPr>
  </w:style>
  <w:style w:type="character" w:customStyle="1" w:styleId="NoSpacingChar">
    <w:name w:val="No Spacing Char"/>
    <w:link w:val="14"/>
    <w:locked/>
    <w:rsid w:val="00E5613D"/>
    <w:rPr>
      <w:rFonts w:ascii="Calibri" w:eastAsia="Times New Roman" w:hAnsi="Calibri" w:cs="Times New Roman"/>
    </w:rPr>
  </w:style>
  <w:style w:type="paragraph" w:customStyle="1" w:styleId="ConsPlusNormal0">
    <w:name w:val="ConsPlusNormal"/>
    <w:rsid w:val="00E561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Document Map"/>
    <w:basedOn w:val="a"/>
    <w:link w:val="afa"/>
    <w:uiPriority w:val="99"/>
    <w:semiHidden/>
    <w:unhideWhenUsed/>
    <w:rsid w:val="00E5613D"/>
    <w:rPr>
      <w:rFonts w:ascii="Tahoma" w:hAnsi="Tahoma"/>
      <w:sz w:val="16"/>
      <w:szCs w:val="16"/>
      <w:lang w:val="x-none" w:eastAsia="x-none"/>
    </w:rPr>
  </w:style>
  <w:style w:type="character" w:customStyle="1" w:styleId="afa">
    <w:name w:val="Схема документа Знак"/>
    <w:basedOn w:val="a0"/>
    <w:link w:val="af9"/>
    <w:uiPriority w:val="99"/>
    <w:semiHidden/>
    <w:rsid w:val="00E5613D"/>
    <w:rPr>
      <w:rFonts w:ascii="Tahoma" w:eastAsia="Times New Roman" w:hAnsi="Tahoma" w:cs="Times New Roman"/>
      <w:sz w:val="16"/>
      <w:szCs w:val="16"/>
      <w:lang w:val="x-none" w:eastAsia="x-none"/>
    </w:rPr>
  </w:style>
  <w:style w:type="numbering" w:customStyle="1" w:styleId="7">
    <w:name w:val="Нет списка7"/>
    <w:next w:val="a2"/>
    <w:uiPriority w:val="99"/>
    <w:semiHidden/>
    <w:unhideWhenUsed/>
    <w:rsid w:val="00E5613D"/>
  </w:style>
  <w:style w:type="table" w:customStyle="1" w:styleId="24">
    <w:name w:val="Сетка таблицы2"/>
    <w:basedOn w:val="a1"/>
    <w:next w:val="a9"/>
    <w:rsid w:val="00E561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rsid w:val="001F65EA"/>
    <w:rPr>
      <w:rFonts w:ascii="Times New Roman" w:eastAsia="Times New Roman" w:hAnsi="Times New Roman" w:cs="Times New Roman"/>
      <w:b/>
      <w:sz w:val="28"/>
      <w:szCs w:val="20"/>
      <w:lang w:eastAsia="ru-RU"/>
    </w:rPr>
  </w:style>
  <w:style w:type="character" w:customStyle="1" w:styleId="afb">
    <w:name w:val="Основной текст_"/>
    <w:basedOn w:val="a0"/>
    <w:link w:val="25"/>
    <w:rsid w:val="001F65EA"/>
    <w:rPr>
      <w:shd w:val="clear" w:color="auto" w:fill="FFFFFF"/>
    </w:rPr>
  </w:style>
  <w:style w:type="paragraph" w:customStyle="1" w:styleId="25">
    <w:name w:val="Основной текст2"/>
    <w:basedOn w:val="a"/>
    <w:link w:val="afb"/>
    <w:rsid w:val="001F65EA"/>
    <w:pPr>
      <w:widowControl w:val="0"/>
      <w:shd w:val="clear" w:color="auto" w:fill="FFFFFF"/>
      <w:spacing w:before="240" w:after="720" w:line="0" w:lineRule="atLeast"/>
      <w:jc w:val="both"/>
    </w:pPr>
    <w:rPr>
      <w:rFonts w:asciiTheme="minorHAnsi" w:eastAsiaTheme="minorHAnsi" w:hAnsiTheme="minorHAnsi" w:cstheme="minorBidi"/>
      <w:sz w:val="22"/>
      <w:szCs w:val="22"/>
      <w:lang w:eastAsia="en-US"/>
    </w:rPr>
  </w:style>
  <w:style w:type="character" w:customStyle="1" w:styleId="26">
    <w:name w:val="Основной текст (2)_"/>
    <w:basedOn w:val="a0"/>
    <w:link w:val="27"/>
    <w:rsid w:val="001F65EA"/>
    <w:rPr>
      <w:b/>
      <w:bCs/>
      <w:spacing w:val="1"/>
      <w:shd w:val="clear" w:color="auto" w:fill="FFFFFF"/>
    </w:rPr>
  </w:style>
  <w:style w:type="paragraph" w:customStyle="1" w:styleId="27">
    <w:name w:val="Основной текст (2)"/>
    <w:basedOn w:val="a"/>
    <w:link w:val="26"/>
    <w:rsid w:val="001F65EA"/>
    <w:pPr>
      <w:widowControl w:val="0"/>
      <w:shd w:val="clear" w:color="auto" w:fill="FFFFFF"/>
      <w:spacing w:after="1140" w:line="322" w:lineRule="exact"/>
      <w:jc w:val="center"/>
    </w:pPr>
    <w:rPr>
      <w:rFonts w:asciiTheme="minorHAnsi" w:eastAsiaTheme="minorHAnsi" w:hAnsiTheme="minorHAnsi" w:cstheme="minorBidi"/>
      <w:b/>
      <w:bCs/>
      <w:spacing w:val="1"/>
      <w:sz w:val="22"/>
      <w:szCs w:val="22"/>
      <w:lang w:eastAsia="en-US"/>
    </w:rPr>
  </w:style>
  <w:style w:type="character" w:customStyle="1" w:styleId="16">
    <w:name w:val="Основной текст1"/>
    <w:basedOn w:val="afb"/>
    <w:rsid w:val="001F65EA"/>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paragraph" w:styleId="28">
    <w:name w:val="Body Text 2"/>
    <w:basedOn w:val="a"/>
    <w:link w:val="29"/>
    <w:rsid w:val="001F65EA"/>
    <w:pPr>
      <w:spacing w:after="120" w:line="480" w:lineRule="auto"/>
    </w:pPr>
    <w:rPr>
      <w:sz w:val="20"/>
      <w:szCs w:val="20"/>
    </w:rPr>
  </w:style>
  <w:style w:type="character" w:customStyle="1" w:styleId="29">
    <w:name w:val="Основной текст 2 Знак"/>
    <w:basedOn w:val="a0"/>
    <w:link w:val="28"/>
    <w:rsid w:val="001F65EA"/>
    <w:rPr>
      <w:rFonts w:ascii="Times New Roman" w:eastAsia="Times New Roman" w:hAnsi="Times New Roman" w:cs="Times New Roman"/>
      <w:sz w:val="20"/>
      <w:szCs w:val="20"/>
      <w:lang w:eastAsia="ru-RU"/>
    </w:rPr>
  </w:style>
  <w:style w:type="paragraph" w:customStyle="1" w:styleId="afc">
    <w:name w:val="Стандарт"/>
    <w:basedOn w:val="a"/>
    <w:rsid w:val="001F65EA"/>
    <w:pPr>
      <w:spacing w:line="288" w:lineRule="auto"/>
      <w:ind w:firstLine="709"/>
      <w:jc w:val="both"/>
    </w:pPr>
  </w:style>
  <w:style w:type="paragraph" w:customStyle="1" w:styleId="211">
    <w:name w:val="Основной текст 21"/>
    <w:basedOn w:val="a"/>
    <w:rsid w:val="001F65EA"/>
    <w:pPr>
      <w:ind w:firstLine="567"/>
    </w:pPr>
    <w:rPr>
      <w:szCs w:val="20"/>
    </w:rPr>
  </w:style>
  <w:style w:type="paragraph" w:styleId="34">
    <w:name w:val="Body Text Indent 3"/>
    <w:basedOn w:val="a"/>
    <w:link w:val="35"/>
    <w:rsid w:val="001F65EA"/>
    <w:pPr>
      <w:spacing w:after="120"/>
      <w:ind w:left="283"/>
    </w:pPr>
    <w:rPr>
      <w:sz w:val="16"/>
      <w:szCs w:val="16"/>
    </w:rPr>
  </w:style>
  <w:style w:type="character" w:customStyle="1" w:styleId="35">
    <w:name w:val="Основной текст с отступом 3 Знак"/>
    <w:basedOn w:val="a0"/>
    <w:link w:val="34"/>
    <w:rsid w:val="001F65EA"/>
    <w:rPr>
      <w:rFonts w:ascii="Times New Roman" w:eastAsia="Times New Roman" w:hAnsi="Times New Roman" w:cs="Times New Roman"/>
      <w:sz w:val="16"/>
      <w:szCs w:val="16"/>
      <w:lang w:eastAsia="ru-RU"/>
    </w:rPr>
  </w:style>
  <w:style w:type="paragraph" w:customStyle="1" w:styleId="ConsPlusTitle0">
    <w:name w:val="ConsPlusTitle"/>
    <w:uiPriority w:val="99"/>
    <w:rsid w:val="001F65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F65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footnote text"/>
    <w:basedOn w:val="a"/>
    <w:link w:val="afe"/>
    <w:uiPriority w:val="99"/>
    <w:rsid w:val="001F65EA"/>
    <w:pPr>
      <w:autoSpaceDE w:val="0"/>
      <w:autoSpaceDN w:val="0"/>
    </w:pPr>
    <w:rPr>
      <w:sz w:val="20"/>
      <w:szCs w:val="20"/>
    </w:rPr>
  </w:style>
  <w:style w:type="character" w:customStyle="1" w:styleId="afe">
    <w:name w:val="Текст сноски Знак"/>
    <w:basedOn w:val="a0"/>
    <w:link w:val="afd"/>
    <w:uiPriority w:val="99"/>
    <w:rsid w:val="001F65EA"/>
    <w:rPr>
      <w:rFonts w:ascii="Times New Roman" w:eastAsia="Times New Roman" w:hAnsi="Times New Roman" w:cs="Times New Roman"/>
      <w:sz w:val="20"/>
      <w:szCs w:val="20"/>
      <w:lang w:eastAsia="ru-RU"/>
    </w:rPr>
  </w:style>
  <w:style w:type="character" w:styleId="aff">
    <w:name w:val="footnote reference"/>
    <w:uiPriority w:val="99"/>
    <w:rsid w:val="001F65EA"/>
    <w:rPr>
      <w:vertAlign w:val="superscript"/>
    </w:rPr>
  </w:style>
  <w:style w:type="paragraph" w:customStyle="1" w:styleId="bold1">
    <w:name w:val="bold1"/>
    <w:basedOn w:val="a"/>
    <w:rsid w:val="001F65EA"/>
    <w:pPr>
      <w:spacing w:before="100" w:beforeAutospacing="1" w:after="100" w:afterAutospacing="1"/>
    </w:pPr>
    <w:rPr>
      <w:b/>
      <w:bCs/>
      <w:sz w:val="24"/>
    </w:rPr>
  </w:style>
  <w:style w:type="numbering" w:customStyle="1" w:styleId="110">
    <w:name w:val="Нет списка11"/>
    <w:next w:val="a2"/>
    <w:uiPriority w:val="99"/>
    <w:semiHidden/>
    <w:unhideWhenUsed/>
    <w:rsid w:val="001F65EA"/>
  </w:style>
  <w:style w:type="paragraph" w:customStyle="1" w:styleId="ConsPlusCell">
    <w:name w:val="ConsPlusCell"/>
    <w:uiPriority w:val="99"/>
    <w:rsid w:val="001F65E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0">
    <w:name w:val="Нормальный (таблица)"/>
    <w:basedOn w:val="a"/>
    <w:next w:val="a"/>
    <w:uiPriority w:val="99"/>
    <w:rsid w:val="001F65EA"/>
    <w:pPr>
      <w:widowControl w:val="0"/>
      <w:autoSpaceDE w:val="0"/>
      <w:autoSpaceDN w:val="0"/>
      <w:adjustRightInd w:val="0"/>
      <w:jc w:val="both"/>
    </w:pPr>
    <w:rPr>
      <w:rFonts w:ascii="Arial" w:hAnsi="Arial" w:cs="Arial"/>
      <w:sz w:val="24"/>
    </w:rPr>
  </w:style>
  <w:style w:type="numbering" w:customStyle="1" w:styleId="120">
    <w:name w:val="Нет списка12"/>
    <w:next w:val="a2"/>
    <w:semiHidden/>
    <w:rsid w:val="001F65EA"/>
  </w:style>
  <w:style w:type="numbering" w:customStyle="1" w:styleId="111">
    <w:name w:val="Нет списка111"/>
    <w:next w:val="a2"/>
    <w:uiPriority w:val="99"/>
    <w:semiHidden/>
    <w:unhideWhenUsed/>
    <w:rsid w:val="001F65EA"/>
  </w:style>
  <w:style w:type="numbering" w:customStyle="1" w:styleId="1111114">
    <w:name w:val="1 / 1.1 / 1.1.14"/>
    <w:basedOn w:val="a2"/>
    <w:next w:val="111111"/>
    <w:rsid w:val="001B72D2"/>
  </w:style>
  <w:style w:type="numbering" w:customStyle="1" w:styleId="8">
    <w:name w:val="Нет списка8"/>
    <w:next w:val="a2"/>
    <w:uiPriority w:val="99"/>
    <w:semiHidden/>
    <w:unhideWhenUsed/>
    <w:rsid w:val="00720D83"/>
  </w:style>
  <w:style w:type="paragraph" w:customStyle="1" w:styleId="17">
    <w:name w:val="Нижний колонтитул1"/>
    <w:basedOn w:val="a"/>
    <w:rsid w:val="00720D83"/>
    <w:pPr>
      <w:spacing w:before="100" w:beforeAutospacing="1" w:after="100" w:afterAutospacing="1"/>
    </w:pPr>
    <w:rPr>
      <w:sz w:val="24"/>
    </w:rPr>
  </w:style>
  <w:style w:type="numbering" w:customStyle="1" w:styleId="1111115">
    <w:name w:val="1 / 1.1 / 1.1.15"/>
    <w:basedOn w:val="a2"/>
    <w:next w:val="111111"/>
    <w:semiHidden/>
    <w:unhideWhenUsed/>
    <w:rsid w:val="009152F5"/>
  </w:style>
  <w:style w:type="paragraph" w:customStyle="1" w:styleId="xl120">
    <w:name w:val="xl120"/>
    <w:basedOn w:val="a"/>
    <w:rsid w:val="009152F5"/>
    <w:pPr>
      <w:pBdr>
        <w:top w:val="single" w:sz="4" w:space="0" w:color="auto"/>
        <w:bottom w:val="single" w:sz="4" w:space="0" w:color="auto"/>
      </w:pBdr>
      <w:spacing w:before="100" w:beforeAutospacing="1" w:after="100" w:afterAutospacing="1"/>
      <w:jc w:val="center"/>
      <w:textAlignment w:val="center"/>
    </w:pPr>
    <w:rPr>
      <w:b/>
      <w:bCs/>
      <w:sz w:val="24"/>
    </w:rPr>
  </w:style>
  <w:style w:type="paragraph" w:customStyle="1" w:styleId="xl121">
    <w:name w:val="xl121"/>
    <w:basedOn w:val="a"/>
    <w:rsid w:val="009152F5"/>
    <w:pPr>
      <w:spacing w:before="100" w:beforeAutospacing="1" w:after="100" w:afterAutospacing="1"/>
      <w:jc w:val="center"/>
      <w:textAlignment w:val="top"/>
    </w:pPr>
    <w:rPr>
      <w:b/>
      <w:bCs/>
      <w:sz w:val="24"/>
    </w:rPr>
  </w:style>
  <w:style w:type="numbering" w:customStyle="1" w:styleId="1111116">
    <w:name w:val="1 / 1.1 / 1.1.16"/>
    <w:basedOn w:val="a2"/>
    <w:next w:val="111111"/>
    <w:rsid w:val="00D504F8"/>
  </w:style>
  <w:style w:type="numbering" w:customStyle="1" w:styleId="91">
    <w:name w:val="Нет списка9"/>
    <w:next w:val="a2"/>
    <w:uiPriority w:val="99"/>
    <w:semiHidden/>
    <w:unhideWhenUsed/>
    <w:rsid w:val="00B70C46"/>
  </w:style>
  <w:style w:type="numbering" w:customStyle="1" w:styleId="1111117">
    <w:name w:val="1 / 1.1 / 1.1.17"/>
    <w:basedOn w:val="a2"/>
    <w:next w:val="111111"/>
    <w:rsid w:val="00FF2FAB"/>
  </w:style>
  <w:style w:type="numbering" w:customStyle="1" w:styleId="1111118">
    <w:name w:val="1 / 1.1 / 1.1.18"/>
    <w:basedOn w:val="a2"/>
    <w:next w:val="111111"/>
    <w:rsid w:val="00B923DF"/>
  </w:style>
  <w:style w:type="paragraph" w:customStyle="1" w:styleId="xl122">
    <w:name w:val="xl122"/>
    <w:basedOn w:val="a"/>
    <w:rsid w:val="009B3E04"/>
    <w:pPr>
      <w:spacing w:before="100" w:beforeAutospacing="1" w:after="100" w:afterAutospacing="1"/>
      <w:jc w:val="center"/>
      <w:textAlignment w:val="top"/>
    </w:pPr>
    <w:rPr>
      <w:b/>
      <w:bCs/>
      <w:sz w:val="24"/>
    </w:rPr>
  </w:style>
  <w:style w:type="numbering" w:customStyle="1" w:styleId="100">
    <w:name w:val="Нет списка10"/>
    <w:next w:val="a2"/>
    <w:uiPriority w:val="99"/>
    <w:semiHidden/>
    <w:unhideWhenUsed/>
    <w:rsid w:val="009B3E04"/>
  </w:style>
  <w:style w:type="numbering" w:customStyle="1" w:styleId="130">
    <w:name w:val="Нет списка13"/>
    <w:next w:val="a2"/>
    <w:uiPriority w:val="99"/>
    <w:semiHidden/>
    <w:unhideWhenUsed/>
    <w:rsid w:val="00185E25"/>
  </w:style>
  <w:style w:type="numbering" w:customStyle="1" w:styleId="140">
    <w:name w:val="Нет списка14"/>
    <w:next w:val="a2"/>
    <w:uiPriority w:val="99"/>
    <w:semiHidden/>
    <w:unhideWhenUsed/>
    <w:rsid w:val="00185E25"/>
  </w:style>
  <w:style w:type="table" w:customStyle="1" w:styleId="36">
    <w:name w:val="Сетка таблицы3"/>
    <w:basedOn w:val="a1"/>
    <w:next w:val="a9"/>
    <w:uiPriority w:val="59"/>
    <w:rsid w:val="005734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1"/>
    <w:next w:val="a9"/>
    <w:uiPriority w:val="39"/>
    <w:rsid w:val="00573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9">
    <w:name w:val="1 / 1.1 / 1.1.19"/>
    <w:basedOn w:val="a2"/>
    <w:next w:val="111111"/>
    <w:rsid w:val="00CF76DB"/>
  </w:style>
  <w:style w:type="numbering" w:customStyle="1" w:styleId="150">
    <w:name w:val="Нет списка15"/>
    <w:next w:val="a2"/>
    <w:uiPriority w:val="99"/>
    <w:semiHidden/>
    <w:unhideWhenUsed/>
    <w:rsid w:val="007C0F86"/>
  </w:style>
  <w:style w:type="paragraph" w:customStyle="1" w:styleId="xl123">
    <w:name w:val="xl123"/>
    <w:basedOn w:val="a"/>
    <w:rsid w:val="008535BF"/>
    <w:pPr>
      <w:spacing w:before="100" w:beforeAutospacing="1" w:after="100" w:afterAutospacing="1"/>
    </w:pPr>
    <w:rPr>
      <w:sz w:val="24"/>
    </w:rPr>
  </w:style>
  <w:style w:type="paragraph" w:customStyle="1" w:styleId="xl124">
    <w:name w:val="xl124"/>
    <w:basedOn w:val="a"/>
    <w:rsid w:val="00853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25">
    <w:name w:val="xl125"/>
    <w:basedOn w:val="a"/>
    <w:rsid w:val="008535BF"/>
    <w:pPr>
      <w:spacing w:before="100" w:beforeAutospacing="1" w:after="100" w:afterAutospacing="1"/>
      <w:jc w:val="center"/>
      <w:textAlignment w:val="center"/>
    </w:pPr>
    <w:rPr>
      <w:b/>
      <w:bCs/>
      <w:sz w:val="24"/>
    </w:rPr>
  </w:style>
  <w:style w:type="paragraph" w:customStyle="1" w:styleId="xl126">
    <w:name w:val="xl126"/>
    <w:basedOn w:val="a"/>
    <w:rsid w:val="008535B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rPr>
  </w:style>
  <w:style w:type="paragraph" w:customStyle="1" w:styleId="xl127">
    <w:name w:val="xl127"/>
    <w:basedOn w:val="a"/>
    <w:rsid w:val="008535B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numbering" w:customStyle="1" w:styleId="160">
    <w:name w:val="Нет списка16"/>
    <w:next w:val="a2"/>
    <w:uiPriority w:val="99"/>
    <w:semiHidden/>
    <w:unhideWhenUsed/>
    <w:rsid w:val="008535BF"/>
  </w:style>
  <w:style w:type="paragraph" w:customStyle="1" w:styleId="xl128">
    <w:name w:val="xl128"/>
    <w:basedOn w:val="a"/>
    <w:rsid w:val="008535B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9">
    <w:name w:val="xl129"/>
    <w:basedOn w:val="a"/>
    <w:rsid w:val="008535BF"/>
    <w:pPr>
      <w:pBdr>
        <w:top w:val="single" w:sz="4" w:space="0" w:color="000000"/>
        <w:left w:val="single" w:sz="4" w:space="0" w:color="000000"/>
        <w:right w:val="single" w:sz="4" w:space="0" w:color="000000"/>
      </w:pBdr>
      <w:spacing w:before="100" w:beforeAutospacing="1" w:after="100" w:afterAutospacing="1"/>
      <w:jc w:val="right"/>
    </w:pPr>
    <w:rPr>
      <w:sz w:val="16"/>
      <w:szCs w:val="16"/>
    </w:rPr>
  </w:style>
  <w:style w:type="paragraph" w:customStyle="1" w:styleId="xl130">
    <w:name w:val="xl130"/>
    <w:basedOn w:val="a"/>
    <w:rsid w:val="008535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1">
    <w:name w:val="xl131"/>
    <w:basedOn w:val="a"/>
    <w:rsid w:val="008535BF"/>
    <w:pPr>
      <w:pBdr>
        <w:bottom w:val="single" w:sz="4" w:space="0" w:color="auto"/>
      </w:pBdr>
      <w:spacing w:before="100" w:beforeAutospacing="1" w:after="100" w:afterAutospacing="1"/>
    </w:pPr>
    <w:rPr>
      <w:sz w:val="16"/>
      <w:szCs w:val="16"/>
    </w:rPr>
  </w:style>
  <w:style w:type="paragraph" w:customStyle="1" w:styleId="xl132">
    <w:name w:val="xl132"/>
    <w:basedOn w:val="a"/>
    <w:rsid w:val="008535BF"/>
    <w:pPr>
      <w:pBdr>
        <w:top w:val="single" w:sz="4" w:space="0" w:color="auto"/>
      </w:pBdr>
      <w:spacing w:before="100" w:beforeAutospacing="1" w:after="100" w:afterAutospacing="1"/>
      <w:jc w:val="center"/>
    </w:pPr>
    <w:rPr>
      <w:sz w:val="14"/>
      <w:szCs w:val="14"/>
    </w:rPr>
  </w:style>
  <w:style w:type="paragraph" w:customStyle="1" w:styleId="xl133">
    <w:name w:val="xl133"/>
    <w:basedOn w:val="a"/>
    <w:rsid w:val="008535BF"/>
    <w:pPr>
      <w:spacing w:before="100" w:beforeAutospacing="1" w:after="100" w:afterAutospacing="1"/>
      <w:jc w:val="center"/>
    </w:pPr>
    <w:rPr>
      <w:b/>
      <w:bCs/>
      <w:sz w:val="22"/>
      <w:szCs w:val="22"/>
    </w:rPr>
  </w:style>
  <w:style w:type="paragraph" w:customStyle="1" w:styleId="xl134">
    <w:name w:val="xl134"/>
    <w:basedOn w:val="a"/>
    <w:rsid w:val="008535BF"/>
    <w:pPr>
      <w:spacing w:before="100" w:beforeAutospacing="1" w:after="100" w:afterAutospacing="1"/>
      <w:textAlignment w:val="top"/>
    </w:pPr>
    <w:rPr>
      <w:sz w:val="18"/>
      <w:szCs w:val="18"/>
    </w:rPr>
  </w:style>
  <w:style w:type="paragraph" w:customStyle="1" w:styleId="xl135">
    <w:name w:val="xl135"/>
    <w:basedOn w:val="a"/>
    <w:rsid w:val="008535BF"/>
    <w:pPr>
      <w:pBdr>
        <w:bottom w:val="single" w:sz="4" w:space="0" w:color="auto"/>
      </w:pBdr>
      <w:spacing w:before="100" w:beforeAutospacing="1" w:after="100" w:afterAutospacing="1"/>
    </w:pPr>
    <w:rPr>
      <w:sz w:val="16"/>
      <w:szCs w:val="16"/>
    </w:rPr>
  </w:style>
  <w:style w:type="paragraph" w:customStyle="1" w:styleId="xl136">
    <w:name w:val="xl136"/>
    <w:basedOn w:val="a"/>
    <w:rsid w:val="008535BF"/>
    <w:pPr>
      <w:pBdr>
        <w:left w:val="single" w:sz="4" w:space="0" w:color="000000"/>
      </w:pBdr>
      <w:spacing w:before="100" w:beforeAutospacing="1" w:after="100" w:afterAutospacing="1"/>
      <w:jc w:val="center"/>
      <w:textAlignment w:val="center"/>
    </w:pPr>
    <w:rPr>
      <w:sz w:val="24"/>
    </w:rPr>
  </w:style>
  <w:style w:type="paragraph" w:customStyle="1" w:styleId="xl137">
    <w:name w:val="xl137"/>
    <w:basedOn w:val="a"/>
    <w:rsid w:val="008535BF"/>
    <w:pPr>
      <w:spacing w:before="100" w:beforeAutospacing="1" w:after="100" w:afterAutospacing="1"/>
      <w:jc w:val="center"/>
      <w:textAlignment w:val="center"/>
    </w:pPr>
    <w:rPr>
      <w:sz w:val="24"/>
    </w:rPr>
  </w:style>
  <w:style w:type="paragraph" w:customStyle="1" w:styleId="xl138">
    <w:name w:val="xl138"/>
    <w:basedOn w:val="a"/>
    <w:rsid w:val="008535BF"/>
    <w:pPr>
      <w:pBdr>
        <w:right w:val="single" w:sz="4" w:space="0" w:color="000000"/>
      </w:pBdr>
      <w:spacing w:before="100" w:beforeAutospacing="1" w:after="100" w:afterAutospacing="1"/>
      <w:jc w:val="center"/>
      <w:textAlignment w:val="center"/>
    </w:pPr>
    <w:rPr>
      <w:sz w:val="24"/>
    </w:rPr>
  </w:style>
  <w:style w:type="paragraph" w:customStyle="1" w:styleId="xl139">
    <w:name w:val="xl139"/>
    <w:basedOn w:val="a"/>
    <w:rsid w:val="008535BF"/>
    <w:pPr>
      <w:pBdr>
        <w:bottom w:val="single" w:sz="4" w:space="0" w:color="auto"/>
      </w:pBdr>
      <w:spacing w:before="100" w:beforeAutospacing="1" w:after="100" w:afterAutospacing="1"/>
      <w:jc w:val="center"/>
      <w:textAlignment w:val="center"/>
    </w:pPr>
    <w:rPr>
      <w:b/>
      <w:bCs/>
      <w:sz w:val="18"/>
      <w:szCs w:val="18"/>
    </w:rPr>
  </w:style>
  <w:style w:type="paragraph" w:customStyle="1" w:styleId="xl140">
    <w:name w:val="xl140"/>
    <w:basedOn w:val="a"/>
    <w:rsid w:val="008535BF"/>
    <w:pPr>
      <w:spacing w:before="100" w:beforeAutospacing="1" w:after="100" w:afterAutospacing="1"/>
      <w:jc w:val="center"/>
    </w:pPr>
    <w:rPr>
      <w:sz w:val="14"/>
      <w:szCs w:val="14"/>
    </w:rPr>
  </w:style>
  <w:style w:type="paragraph" w:customStyle="1" w:styleId="xl141">
    <w:name w:val="xl141"/>
    <w:basedOn w:val="a"/>
    <w:rsid w:val="008535BF"/>
    <w:pPr>
      <w:pBdr>
        <w:top w:val="single" w:sz="4" w:space="0" w:color="000000"/>
        <w:left w:val="single" w:sz="4" w:space="0" w:color="000000"/>
      </w:pBdr>
      <w:spacing w:before="100" w:beforeAutospacing="1" w:after="100" w:afterAutospacing="1"/>
      <w:jc w:val="center"/>
      <w:textAlignment w:val="center"/>
    </w:pPr>
    <w:rPr>
      <w:sz w:val="24"/>
    </w:rPr>
  </w:style>
  <w:style w:type="paragraph" w:customStyle="1" w:styleId="xl142">
    <w:name w:val="xl142"/>
    <w:basedOn w:val="a"/>
    <w:rsid w:val="008535BF"/>
    <w:pPr>
      <w:pBdr>
        <w:top w:val="single" w:sz="4" w:space="0" w:color="000000"/>
      </w:pBdr>
      <w:spacing w:before="100" w:beforeAutospacing="1" w:after="100" w:afterAutospacing="1"/>
      <w:jc w:val="center"/>
      <w:textAlignment w:val="center"/>
    </w:pPr>
    <w:rPr>
      <w:sz w:val="24"/>
    </w:rPr>
  </w:style>
  <w:style w:type="paragraph" w:customStyle="1" w:styleId="xl143">
    <w:name w:val="xl143"/>
    <w:basedOn w:val="a"/>
    <w:rsid w:val="008535BF"/>
    <w:pPr>
      <w:pBdr>
        <w:top w:val="single" w:sz="4" w:space="0" w:color="000000"/>
        <w:right w:val="single" w:sz="4" w:space="0" w:color="000000"/>
      </w:pBdr>
      <w:spacing w:before="100" w:beforeAutospacing="1" w:after="100" w:afterAutospacing="1"/>
      <w:jc w:val="center"/>
      <w:textAlignment w:val="center"/>
    </w:pPr>
    <w:rPr>
      <w:sz w:val="24"/>
    </w:rPr>
  </w:style>
  <w:style w:type="paragraph" w:customStyle="1" w:styleId="xl144">
    <w:name w:val="xl144"/>
    <w:basedOn w:val="a"/>
    <w:rsid w:val="008535BF"/>
    <w:pPr>
      <w:spacing w:before="100" w:beforeAutospacing="1" w:after="100" w:afterAutospacing="1"/>
      <w:jc w:val="center"/>
    </w:pPr>
    <w:rPr>
      <w:sz w:val="24"/>
    </w:rPr>
  </w:style>
  <w:style w:type="paragraph" w:customStyle="1" w:styleId="xl145">
    <w:name w:val="xl145"/>
    <w:basedOn w:val="a"/>
    <w:rsid w:val="008535BF"/>
    <w:pPr>
      <w:pBdr>
        <w:bottom w:val="single" w:sz="4" w:space="0" w:color="auto"/>
      </w:pBdr>
      <w:spacing w:before="100" w:beforeAutospacing="1" w:after="100" w:afterAutospacing="1"/>
      <w:jc w:val="center"/>
    </w:pPr>
    <w:rPr>
      <w:sz w:val="24"/>
    </w:rPr>
  </w:style>
  <w:style w:type="paragraph" w:customStyle="1" w:styleId="xl146">
    <w:name w:val="xl146"/>
    <w:basedOn w:val="a"/>
    <w:rsid w:val="008535BF"/>
    <w:pPr>
      <w:pBdr>
        <w:left w:val="single" w:sz="4" w:space="0" w:color="000000"/>
        <w:bottom w:val="single" w:sz="4" w:space="0" w:color="000000"/>
      </w:pBdr>
      <w:spacing w:before="100" w:beforeAutospacing="1" w:after="100" w:afterAutospacing="1"/>
      <w:jc w:val="center"/>
      <w:textAlignment w:val="center"/>
    </w:pPr>
    <w:rPr>
      <w:sz w:val="24"/>
    </w:rPr>
  </w:style>
  <w:style w:type="paragraph" w:customStyle="1" w:styleId="xl147">
    <w:name w:val="xl147"/>
    <w:basedOn w:val="a"/>
    <w:rsid w:val="008535BF"/>
    <w:pPr>
      <w:pBdr>
        <w:bottom w:val="single" w:sz="4" w:space="0" w:color="000000"/>
      </w:pBdr>
      <w:spacing w:before="100" w:beforeAutospacing="1" w:after="100" w:afterAutospacing="1"/>
      <w:jc w:val="center"/>
      <w:textAlignment w:val="center"/>
    </w:pPr>
    <w:rPr>
      <w:sz w:val="24"/>
    </w:rPr>
  </w:style>
  <w:style w:type="paragraph" w:customStyle="1" w:styleId="xl148">
    <w:name w:val="xl148"/>
    <w:basedOn w:val="a"/>
    <w:rsid w:val="008535BF"/>
    <w:pPr>
      <w:pBdr>
        <w:bottom w:val="single" w:sz="4" w:space="0" w:color="000000"/>
        <w:right w:val="single" w:sz="4" w:space="0" w:color="000000"/>
      </w:pBdr>
      <w:spacing w:before="100" w:beforeAutospacing="1" w:after="100" w:afterAutospacing="1"/>
      <w:jc w:val="center"/>
      <w:textAlignment w:val="center"/>
    </w:pPr>
    <w:rPr>
      <w:sz w:val="24"/>
    </w:rPr>
  </w:style>
  <w:style w:type="paragraph" w:customStyle="1" w:styleId="xl149">
    <w:name w:val="xl149"/>
    <w:basedOn w:val="a"/>
    <w:rsid w:val="008535BF"/>
    <w:pPr>
      <w:spacing w:before="100" w:beforeAutospacing="1" w:after="100" w:afterAutospacing="1"/>
      <w:textAlignment w:val="top"/>
    </w:pPr>
    <w:rPr>
      <w:sz w:val="24"/>
    </w:rPr>
  </w:style>
  <w:style w:type="paragraph" w:customStyle="1" w:styleId="xl150">
    <w:name w:val="xl150"/>
    <w:basedOn w:val="a"/>
    <w:rsid w:val="008535BF"/>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rPr>
  </w:style>
  <w:style w:type="paragraph" w:customStyle="1" w:styleId="xl151">
    <w:name w:val="xl151"/>
    <w:basedOn w:val="a"/>
    <w:rsid w:val="008535BF"/>
    <w:pPr>
      <w:pBdr>
        <w:top w:val="single" w:sz="4" w:space="0" w:color="000000"/>
        <w:bottom w:val="single" w:sz="4" w:space="0" w:color="000000"/>
      </w:pBdr>
      <w:spacing w:before="100" w:beforeAutospacing="1" w:after="100" w:afterAutospacing="1"/>
      <w:jc w:val="center"/>
      <w:textAlignment w:val="center"/>
    </w:pPr>
    <w:rPr>
      <w:sz w:val="24"/>
    </w:rPr>
  </w:style>
  <w:style w:type="paragraph" w:customStyle="1" w:styleId="xl152">
    <w:name w:val="xl152"/>
    <w:basedOn w:val="a"/>
    <w:rsid w:val="008535BF"/>
    <w:pPr>
      <w:pBdr>
        <w:top w:val="single" w:sz="4" w:space="0" w:color="000000"/>
        <w:bottom w:val="single" w:sz="4" w:space="0" w:color="000000"/>
        <w:right w:val="single" w:sz="4" w:space="0" w:color="000000"/>
      </w:pBdr>
      <w:spacing w:before="100" w:beforeAutospacing="1" w:after="100" w:afterAutospacing="1"/>
      <w:jc w:val="center"/>
      <w:textAlignment w:val="center"/>
    </w:pPr>
    <w:rPr>
      <w:sz w:val="24"/>
    </w:rPr>
  </w:style>
  <w:style w:type="paragraph" w:customStyle="1" w:styleId="xl153">
    <w:name w:val="xl153"/>
    <w:basedOn w:val="a"/>
    <w:rsid w:val="008535BF"/>
    <w:pPr>
      <w:pBdr>
        <w:top w:val="single" w:sz="4" w:space="0" w:color="auto"/>
      </w:pBdr>
      <w:spacing w:before="100" w:beforeAutospacing="1" w:after="100" w:afterAutospacing="1"/>
      <w:jc w:val="center"/>
    </w:pPr>
    <w:rPr>
      <w:sz w:val="14"/>
      <w:szCs w:val="14"/>
    </w:rPr>
  </w:style>
  <w:style w:type="paragraph" w:customStyle="1" w:styleId="xl154">
    <w:name w:val="xl154"/>
    <w:basedOn w:val="a"/>
    <w:rsid w:val="008535BF"/>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55">
    <w:name w:val="xl155"/>
    <w:basedOn w:val="a"/>
    <w:rsid w:val="008535BF"/>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56">
    <w:name w:val="xl156"/>
    <w:basedOn w:val="a"/>
    <w:rsid w:val="008535BF"/>
    <w:pPr>
      <w:pBdr>
        <w:bottom w:val="single" w:sz="4" w:space="0" w:color="auto"/>
      </w:pBdr>
      <w:spacing w:before="100" w:beforeAutospacing="1" w:after="100" w:afterAutospacing="1"/>
      <w:jc w:val="center"/>
    </w:pPr>
    <w:rPr>
      <w:sz w:val="24"/>
    </w:rPr>
  </w:style>
  <w:style w:type="paragraph" w:customStyle="1" w:styleId="xl157">
    <w:name w:val="xl157"/>
    <w:basedOn w:val="a"/>
    <w:rsid w:val="008535BF"/>
    <w:pPr>
      <w:spacing w:before="100" w:beforeAutospacing="1" w:after="100" w:afterAutospacing="1"/>
      <w:jc w:val="center"/>
      <w:textAlignment w:val="center"/>
    </w:pPr>
    <w:rPr>
      <w:b/>
      <w:bCs/>
      <w:sz w:val="18"/>
      <w:szCs w:val="18"/>
    </w:rPr>
  </w:style>
  <w:style w:type="table" w:customStyle="1" w:styleId="52">
    <w:name w:val="Сетка таблицы5"/>
    <w:basedOn w:val="a1"/>
    <w:next w:val="a9"/>
    <w:rsid w:val="00FB63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9"/>
    <w:uiPriority w:val="59"/>
    <w:rsid w:val="00FB63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
    <w:name w:val="Сетка таблицы11"/>
    <w:basedOn w:val="a1"/>
    <w:next w:val="a9"/>
    <w:uiPriority w:val="39"/>
    <w:rsid w:val="00FB6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047B4A"/>
  </w:style>
  <w:style w:type="numbering" w:customStyle="1" w:styleId="11111110">
    <w:name w:val="1 / 1.1 / 1.1.110"/>
    <w:basedOn w:val="a2"/>
    <w:next w:val="111111"/>
    <w:rsid w:val="00D76616"/>
    <w:pPr>
      <w:numPr>
        <w:numId w:val="2"/>
      </w:numPr>
    </w:pPr>
  </w:style>
  <w:style w:type="table" w:customStyle="1" w:styleId="121">
    <w:name w:val="Сетка таблицы12"/>
    <w:basedOn w:val="a1"/>
    <w:next w:val="a9"/>
    <w:uiPriority w:val="39"/>
    <w:rsid w:val="00E84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8"/>
    <w:next w:val="a2"/>
    <w:uiPriority w:val="99"/>
    <w:semiHidden/>
    <w:unhideWhenUsed/>
    <w:rsid w:val="00407AD9"/>
  </w:style>
  <w:style w:type="numbering" w:customStyle="1" w:styleId="19">
    <w:name w:val="Нет списка19"/>
    <w:next w:val="a2"/>
    <w:uiPriority w:val="99"/>
    <w:semiHidden/>
    <w:unhideWhenUsed/>
    <w:rsid w:val="000802EE"/>
  </w:style>
  <w:style w:type="numbering" w:customStyle="1" w:styleId="200">
    <w:name w:val="Нет списка20"/>
    <w:next w:val="a2"/>
    <w:uiPriority w:val="99"/>
    <w:semiHidden/>
    <w:unhideWhenUsed/>
    <w:rsid w:val="00F612EB"/>
  </w:style>
  <w:style w:type="numbering" w:customStyle="1" w:styleId="212">
    <w:name w:val="Нет списка21"/>
    <w:next w:val="a2"/>
    <w:uiPriority w:val="99"/>
    <w:semiHidden/>
    <w:unhideWhenUsed/>
    <w:rsid w:val="00F612EB"/>
  </w:style>
  <w:style w:type="numbering" w:customStyle="1" w:styleId="11111111">
    <w:name w:val="1 / 1.1 / 1.1.111"/>
    <w:basedOn w:val="a2"/>
    <w:next w:val="111111"/>
    <w:rsid w:val="00C70275"/>
  </w:style>
  <w:style w:type="numbering" w:customStyle="1" w:styleId="11111112">
    <w:name w:val="1 / 1.1 / 1.1.112"/>
    <w:basedOn w:val="a2"/>
    <w:next w:val="111111"/>
    <w:rsid w:val="00A05123"/>
  </w:style>
  <w:style w:type="numbering" w:customStyle="1" w:styleId="220">
    <w:name w:val="Нет списка22"/>
    <w:next w:val="a2"/>
    <w:uiPriority w:val="99"/>
    <w:semiHidden/>
    <w:unhideWhenUsed/>
    <w:rsid w:val="00A05123"/>
  </w:style>
  <w:style w:type="numbering" w:customStyle="1" w:styleId="230">
    <w:name w:val="Нет списка23"/>
    <w:next w:val="a2"/>
    <w:uiPriority w:val="99"/>
    <w:semiHidden/>
    <w:unhideWhenUsed/>
    <w:rsid w:val="00A05123"/>
  </w:style>
  <w:style w:type="table" w:customStyle="1" w:styleId="70">
    <w:name w:val="Сетка таблицы7"/>
    <w:basedOn w:val="a1"/>
    <w:next w:val="a9"/>
    <w:uiPriority w:val="59"/>
    <w:rsid w:val="007B151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1"/>
    <w:next w:val="a9"/>
    <w:uiPriority w:val="39"/>
    <w:rsid w:val="007B151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9"/>
    <w:uiPriority w:val="59"/>
    <w:rsid w:val="00C65B7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1"/>
    <w:next w:val="a9"/>
    <w:uiPriority w:val="39"/>
    <w:rsid w:val="00C65B7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9"/>
    <w:uiPriority w:val="99"/>
    <w:rsid w:val="002535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9"/>
    <w:uiPriority w:val="59"/>
    <w:rsid w:val="00E11337"/>
    <w:pPr>
      <w:spacing w:after="0" w:line="240" w:lineRule="auto"/>
    </w:pPr>
    <w:rPr>
      <w:rFonts w:eastAsia="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4F1231"/>
  </w:style>
  <w:style w:type="table" w:customStyle="1" w:styleId="151">
    <w:name w:val="Сетка таблицы15"/>
    <w:basedOn w:val="a1"/>
    <w:next w:val="a9"/>
    <w:uiPriority w:val="59"/>
    <w:rsid w:val="004F1231"/>
    <w:pPr>
      <w:spacing w:after="0" w:line="240" w:lineRule="auto"/>
    </w:pPr>
    <w:rPr>
      <w:rFonts w:eastAsia="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31"/>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E5613D"/>
    <w:pPr>
      <w:keepNext/>
      <w:keepLines/>
      <w:pageBreakBefore/>
      <w:pBdr>
        <w:top w:val="single" w:sz="48" w:space="3" w:color="FFFFFF"/>
        <w:left w:val="single" w:sz="6" w:space="3" w:color="FFFFFF"/>
        <w:bottom w:val="single" w:sz="6" w:space="3" w:color="FFFFFF"/>
      </w:pBdr>
      <w:tabs>
        <w:tab w:val="num" w:pos="567"/>
      </w:tabs>
      <w:adjustRightInd w:val="0"/>
      <w:spacing w:after="120" w:line="240" w:lineRule="atLeast"/>
      <w:ind w:left="1418" w:hanging="567"/>
      <w:jc w:val="both"/>
      <w:textAlignment w:val="baseline"/>
      <w:outlineLvl w:val="0"/>
    </w:pPr>
    <w:rPr>
      <w:rFonts w:ascii="Arial Black" w:hAnsi="Arial Black"/>
      <w:caps/>
      <w:spacing w:val="-8"/>
      <w:kern w:val="20"/>
      <w:lang w:val="x-none" w:eastAsia="en-US"/>
    </w:rPr>
  </w:style>
  <w:style w:type="paragraph" w:styleId="2">
    <w:name w:val="heading 2"/>
    <w:basedOn w:val="a"/>
    <w:link w:val="20"/>
    <w:qFormat/>
    <w:rsid w:val="00F735D0"/>
    <w:pPr>
      <w:spacing w:before="100" w:beforeAutospacing="1" w:after="100" w:afterAutospacing="1"/>
      <w:outlineLvl w:val="1"/>
    </w:pPr>
    <w:rPr>
      <w:b/>
      <w:bCs/>
      <w:sz w:val="36"/>
      <w:szCs w:val="36"/>
    </w:rPr>
  </w:style>
  <w:style w:type="paragraph" w:styleId="3">
    <w:name w:val="heading 3"/>
    <w:basedOn w:val="a"/>
    <w:next w:val="a"/>
    <w:link w:val="30"/>
    <w:qFormat/>
    <w:rsid w:val="00E5613D"/>
    <w:pPr>
      <w:widowControl w:val="0"/>
      <w:tabs>
        <w:tab w:val="num" w:pos="2203"/>
      </w:tabs>
      <w:adjustRightInd w:val="0"/>
      <w:spacing w:before="240" w:after="120" w:line="240" w:lineRule="atLeast"/>
      <w:ind w:left="2203" w:hanging="1134"/>
      <w:jc w:val="both"/>
      <w:textAlignment w:val="baseline"/>
      <w:outlineLvl w:val="2"/>
    </w:pPr>
    <w:rPr>
      <w:b/>
      <w:spacing w:val="-10"/>
      <w:kern w:val="28"/>
      <w:szCs w:val="22"/>
      <w:lang w:val="x-none" w:eastAsia="en-US"/>
    </w:rPr>
  </w:style>
  <w:style w:type="paragraph" w:styleId="4">
    <w:name w:val="heading 4"/>
    <w:basedOn w:val="a"/>
    <w:next w:val="a"/>
    <w:link w:val="40"/>
    <w:qFormat/>
    <w:rsid w:val="00E5613D"/>
    <w:pPr>
      <w:keepNext/>
      <w:keepLines/>
      <w:widowControl w:val="0"/>
      <w:tabs>
        <w:tab w:val="num" w:pos="2127"/>
      </w:tabs>
      <w:adjustRightInd w:val="0"/>
      <w:spacing w:before="240" w:after="120" w:line="240" w:lineRule="atLeast"/>
      <w:ind w:left="2127" w:hanging="1418"/>
      <w:jc w:val="both"/>
      <w:textAlignment w:val="baseline"/>
      <w:outlineLvl w:val="3"/>
    </w:pPr>
    <w:rPr>
      <w:b/>
      <w:i/>
      <w:spacing w:val="-4"/>
      <w:kern w:val="28"/>
      <w:sz w:val="22"/>
      <w:szCs w:val="22"/>
      <w:lang w:val="x-none" w:eastAsia="en-US"/>
    </w:rPr>
  </w:style>
  <w:style w:type="paragraph" w:styleId="5">
    <w:name w:val="heading 5"/>
    <w:basedOn w:val="a"/>
    <w:next w:val="a"/>
    <w:link w:val="50"/>
    <w:qFormat/>
    <w:rsid w:val="00E5613D"/>
    <w:pPr>
      <w:keepNext/>
      <w:keepLines/>
      <w:widowControl w:val="0"/>
      <w:tabs>
        <w:tab w:val="num" w:pos="4068"/>
      </w:tabs>
      <w:adjustRightInd w:val="0"/>
      <w:spacing w:line="240" w:lineRule="atLeast"/>
      <w:ind w:left="4068" w:hanging="1418"/>
      <w:jc w:val="both"/>
      <w:textAlignment w:val="baseline"/>
      <w:outlineLvl w:val="4"/>
    </w:pPr>
    <w:rPr>
      <w:b/>
      <w:spacing w:val="-4"/>
      <w:kern w:val="28"/>
      <w:szCs w:val="28"/>
      <w:lang w:val="x-none" w:eastAsia="en-US"/>
    </w:rPr>
  </w:style>
  <w:style w:type="paragraph" w:styleId="9">
    <w:name w:val="heading 9"/>
    <w:basedOn w:val="a"/>
    <w:next w:val="a"/>
    <w:link w:val="90"/>
    <w:qFormat/>
    <w:rsid w:val="001F65EA"/>
    <w:pPr>
      <w:keepNext/>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852C2"/>
  </w:style>
  <w:style w:type="paragraph" w:styleId="a4">
    <w:name w:val="No Spacing"/>
    <w:link w:val="a3"/>
    <w:uiPriority w:val="1"/>
    <w:qFormat/>
    <w:rsid w:val="00D852C2"/>
    <w:pPr>
      <w:spacing w:after="0" w:line="240" w:lineRule="auto"/>
    </w:pPr>
  </w:style>
  <w:style w:type="paragraph" w:styleId="a5">
    <w:name w:val="Balloon Text"/>
    <w:basedOn w:val="a"/>
    <w:link w:val="a6"/>
    <w:uiPriority w:val="99"/>
    <w:unhideWhenUsed/>
    <w:rsid w:val="00D852C2"/>
    <w:rPr>
      <w:rFonts w:ascii="Tahoma" w:hAnsi="Tahoma" w:cs="Tahoma"/>
      <w:sz w:val="16"/>
      <w:szCs w:val="16"/>
    </w:rPr>
  </w:style>
  <w:style w:type="character" w:customStyle="1" w:styleId="a6">
    <w:name w:val="Текст выноски Знак"/>
    <w:basedOn w:val="a0"/>
    <w:link w:val="a5"/>
    <w:uiPriority w:val="99"/>
    <w:rsid w:val="00D852C2"/>
    <w:rPr>
      <w:rFonts w:ascii="Tahoma" w:eastAsia="Times New Roman" w:hAnsi="Tahoma" w:cs="Tahoma"/>
      <w:sz w:val="16"/>
      <w:szCs w:val="16"/>
      <w:lang w:eastAsia="ru-RU"/>
    </w:rPr>
  </w:style>
  <w:style w:type="paragraph" w:styleId="a7">
    <w:name w:val="Normal (Web)"/>
    <w:basedOn w:val="a"/>
    <w:uiPriority w:val="99"/>
    <w:unhideWhenUsed/>
    <w:rsid w:val="00E02BA6"/>
    <w:pPr>
      <w:spacing w:before="100" w:beforeAutospacing="1" w:after="100" w:afterAutospacing="1"/>
    </w:pPr>
    <w:rPr>
      <w:sz w:val="24"/>
    </w:rPr>
  </w:style>
  <w:style w:type="character" w:styleId="a8">
    <w:name w:val="Strong"/>
    <w:basedOn w:val="a0"/>
    <w:uiPriority w:val="22"/>
    <w:qFormat/>
    <w:rsid w:val="00E02BA6"/>
    <w:rPr>
      <w:b/>
      <w:bCs/>
    </w:rPr>
  </w:style>
  <w:style w:type="table" w:styleId="a9">
    <w:name w:val="Table Grid"/>
    <w:basedOn w:val="a1"/>
    <w:uiPriority w:val="39"/>
    <w:rsid w:val="00E00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00917"/>
    <w:pPr>
      <w:spacing w:after="200" w:line="276" w:lineRule="auto"/>
      <w:ind w:left="720"/>
      <w:contextualSpacing/>
    </w:pPr>
    <w:rPr>
      <w:rFonts w:ascii="Calibri" w:hAnsi="Calibri"/>
      <w:sz w:val="22"/>
      <w:szCs w:val="22"/>
    </w:rPr>
  </w:style>
  <w:style w:type="numbering" w:customStyle="1" w:styleId="11">
    <w:name w:val="Нет списка1"/>
    <w:next w:val="a2"/>
    <w:semiHidden/>
    <w:unhideWhenUsed/>
    <w:rsid w:val="00CD2784"/>
  </w:style>
  <w:style w:type="character" w:styleId="ab">
    <w:name w:val="Hyperlink"/>
    <w:basedOn w:val="a0"/>
    <w:uiPriority w:val="99"/>
    <w:unhideWhenUsed/>
    <w:rsid w:val="00CD2784"/>
    <w:rPr>
      <w:color w:val="0000FF"/>
      <w:u w:val="single"/>
    </w:rPr>
  </w:style>
  <w:style w:type="character" w:styleId="ac">
    <w:name w:val="FollowedHyperlink"/>
    <w:basedOn w:val="a0"/>
    <w:uiPriority w:val="99"/>
    <w:unhideWhenUsed/>
    <w:rsid w:val="00CD2784"/>
    <w:rPr>
      <w:color w:val="800080"/>
      <w:u w:val="single"/>
    </w:rPr>
  </w:style>
  <w:style w:type="paragraph" w:customStyle="1" w:styleId="xl65">
    <w:name w:val="xl65"/>
    <w:basedOn w:val="a"/>
    <w:rsid w:val="00CD2784"/>
    <w:pPr>
      <w:spacing w:before="100" w:beforeAutospacing="1" w:after="100" w:afterAutospacing="1"/>
    </w:pPr>
    <w:rPr>
      <w:sz w:val="24"/>
    </w:rPr>
  </w:style>
  <w:style w:type="paragraph" w:customStyle="1" w:styleId="xl67">
    <w:name w:val="xl67"/>
    <w:basedOn w:val="a"/>
    <w:rsid w:val="00CD2784"/>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8">
    <w:name w:val="xl68"/>
    <w:basedOn w:val="a"/>
    <w:rsid w:val="00CD2784"/>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9">
    <w:name w:val="xl69"/>
    <w:basedOn w:val="a"/>
    <w:rsid w:val="00CD2784"/>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0">
    <w:name w:val="xl70"/>
    <w:basedOn w:val="a"/>
    <w:rsid w:val="00CD27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CD27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CD2784"/>
    <w:pPr>
      <w:pBdr>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CD27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5">
    <w:name w:val="xl75"/>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6">
    <w:name w:val="xl76"/>
    <w:basedOn w:val="a"/>
    <w:rsid w:val="00CD278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7">
    <w:name w:val="xl77"/>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9">
    <w:name w:val="xl79"/>
    <w:basedOn w:val="a"/>
    <w:rsid w:val="00CD278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80">
    <w:name w:val="xl80"/>
    <w:basedOn w:val="a"/>
    <w:rsid w:val="00CD2784"/>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1">
    <w:name w:val="xl81"/>
    <w:basedOn w:val="a"/>
    <w:rsid w:val="00CD2784"/>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82">
    <w:name w:val="xl82"/>
    <w:basedOn w:val="a"/>
    <w:rsid w:val="00CD278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3">
    <w:name w:val="xl83"/>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4">
    <w:name w:val="xl84"/>
    <w:basedOn w:val="a"/>
    <w:rsid w:val="00CD278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5">
    <w:name w:val="xl85"/>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6">
    <w:name w:val="xl86"/>
    <w:basedOn w:val="a"/>
    <w:rsid w:val="00CD278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87">
    <w:name w:val="xl87"/>
    <w:basedOn w:val="a"/>
    <w:rsid w:val="00CD2784"/>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88">
    <w:name w:val="xl88"/>
    <w:basedOn w:val="a"/>
    <w:rsid w:val="00CD2784"/>
    <w:pPr>
      <w:pBdr>
        <w:left w:val="single" w:sz="8"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89">
    <w:name w:val="xl89"/>
    <w:basedOn w:val="a"/>
    <w:rsid w:val="00CD2784"/>
    <w:pPr>
      <w:spacing w:before="100" w:beforeAutospacing="1" w:after="100" w:afterAutospacing="1"/>
      <w:jc w:val="center"/>
    </w:pPr>
    <w:rPr>
      <w:rFonts w:ascii="Arial CYR" w:hAnsi="Arial CYR" w:cs="Arial CYR"/>
      <w:b/>
      <w:bCs/>
      <w:sz w:val="22"/>
      <w:szCs w:val="22"/>
    </w:rPr>
  </w:style>
  <w:style w:type="paragraph" w:customStyle="1" w:styleId="xl90">
    <w:name w:val="xl90"/>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2">
    <w:name w:val="xl92"/>
    <w:basedOn w:val="a"/>
    <w:rsid w:val="00CD27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3">
    <w:name w:val="xl93"/>
    <w:basedOn w:val="a"/>
    <w:rsid w:val="00CD27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CD27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CD27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CD27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numbering" w:styleId="111111">
    <w:name w:val="Outline List 2"/>
    <w:basedOn w:val="a2"/>
    <w:rsid w:val="00A809B7"/>
    <w:pPr>
      <w:numPr>
        <w:numId w:val="1"/>
      </w:numPr>
    </w:pPr>
  </w:style>
  <w:style w:type="numbering" w:customStyle="1" w:styleId="21">
    <w:name w:val="Нет списка2"/>
    <w:next w:val="a2"/>
    <w:uiPriority w:val="99"/>
    <w:semiHidden/>
    <w:unhideWhenUsed/>
    <w:rsid w:val="00432DD2"/>
  </w:style>
  <w:style w:type="paragraph" w:customStyle="1" w:styleId="xl63">
    <w:name w:val="xl63"/>
    <w:basedOn w:val="a"/>
    <w:rsid w:val="00432DD2"/>
    <w:pPr>
      <w:spacing w:before="100" w:beforeAutospacing="1" w:after="100" w:afterAutospacing="1"/>
    </w:pPr>
    <w:rPr>
      <w:rFonts w:ascii="Arial" w:hAnsi="Arial" w:cs="Arial"/>
      <w:sz w:val="16"/>
      <w:szCs w:val="16"/>
    </w:rPr>
  </w:style>
  <w:style w:type="paragraph" w:customStyle="1" w:styleId="xl64">
    <w:name w:val="xl64"/>
    <w:basedOn w:val="a"/>
    <w:rsid w:val="00432DD2"/>
    <w:pPr>
      <w:spacing w:before="100" w:beforeAutospacing="1" w:after="100" w:afterAutospacing="1"/>
    </w:pPr>
    <w:rPr>
      <w:rFonts w:ascii="Arial" w:hAnsi="Arial" w:cs="Arial"/>
      <w:sz w:val="16"/>
      <w:szCs w:val="16"/>
    </w:rPr>
  </w:style>
  <w:style w:type="paragraph" w:customStyle="1" w:styleId="xl66">
    <w:name w:val="xl66"/>
    <w:basedOn w:val="a"/>
    <w:rsid w:val="00432DD2"/>
    <w:pPr>
      <w:spacing w:before="100" w:beforeAutospacing="1" w:after="100" w:afterAutospacing="1"/>
      <w:jc w:val="right"/>
      <w:textAlignment w:val="center"/>
    </w:pPr>
    <w:rPr>
      <w:sz w:val="16"/>
      <w:szCs w:val="16"/>
    </w:rPr>
  </w:style>
  <w:style w:type="paragraph" w:customStyle="1" w:styleId="xl97">
    <w:name w:val="xl97"/>
    <w:basedOn w:val="a"/>
    <w:rsid w:val="00432D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8">
    <w:name w:val="xl98"/>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9">
    <w:name w:val="xl99"/>
    <w:basedOn w:val="a"/>
    <w:rsid w:val="00432D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1">
    <w:name w:val="xl101"/>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
    <w:rsid w:val="00432DD2"/>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03">
    <w:name w:val="xl103"/>
    <w:basedOn w:val="a"/>
    <w:rsid w:val="00432DD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4">
    <w:name w:val="xl104"/>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06">
    <w:name w:val="xl106"/>
    <w:basedOn w:val="a"/>
    <w:rsid w:val="00432DD2"/>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07">
    <w:name w:val="xl107"/>
    <w:basedOn w:val="a"/>
    <w:rsid w:val="00432DD2"/>
    <w:pPr>
      <w:pBdr>
        <w:left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8">
    <w:name w:val="xl108"/>
    <w:basedOn w:val="a"/>
    <w:rsid w:val="00432DD2"/>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09">
    <w:name w:val="xl109"/>
    <w:basedOn w:val="a"/>
    <w:rsid w:val="00432DD2"/>
    <w:pPr>
      <w:pBdr>
        <w:left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0">
    <w:name w:val="xl110"/>
    <w:basedOn w:val="a"/>
    <w:rsid w:val="00432DD2"/>
    <w:pPr>
      <w:pBdr>
        <w:top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1">
    <w:name w:val="xl111"/>
    <w:basedOn w:val="a"/>
    <w:rsid w:val="00432DD2"/>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2">
    <w:name w:val="xl112"/>
    <w:basedOn w:val="a"/>
    <w:rsid w:val="00432DD2"/>
    <w:pPr>
      <w:spacing w:before="100" w:beforeAutospacing="1" w:after="100" w:afterAutospacing="1"/>
      <w:jc w:val="right"/>
      <w:textAlignment w:val="center"/>
    </w:pPr>
    <w:rPr>
      <w:b/>
      <w:bCs/>
      <w:sz w:val="16"/>
      <w:szCs w:val="16"/>
    </w:rPr>
  </w:style>
  <w:style w:type="paragraph" w:customStyle="1" w:styleId="xl113">
    <w:name w:val="xl113"/>
    <w:basedOn w:val="a"/>
    <w:rsid w:val="00432DD2"/>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14">
    <w:name w:val="xl114"/>
    <w:basedOn w:val="a"/>
    <w:rsid w:val="00432DD2"/>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15">
    <w:name w:val="xl115"/>
    <w:basedOn w:val="a"/>
    <w:rsid w:val="00432DD2"/>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16">
    <w:name w:val="xl116"/>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7">
    <w:name w:val="xl117"/>
    <w:basedOn w:val="a"/>
    <w:rsid w:val="00432DD2"/>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8">
    <w:name w:val="xl118"/>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9">
    <w:name w:val="xl119"/>
    <w:basedOn w:val="a"/>
    <w:rsid w:val="00432DD2"/>
    <w:pPr>
      <w:spacing w:before="100" w:beforeAutospacing="1" w:after="100" w:afterAutospacing="1"/>
    </w:pPr>
    <w:rPr>
      <w:rFonts w:ascii="Arial" w:hAnsi="Arial" w:cs="Arial"/>
      <w:sz w:val="16"/>
      <w:szCs w:val="16"/>
    </w:rPr>
  </w:style>
  <w:style w:type="paragraph" w:styleId="ad">
    <w:name w:val="Body Text"/>
    <w:aliases w:val="TabelTekst,text,Body Text2, Char,Body Text2 Char Char Char Char Char Char Char Char Char,Char,Main text,Body Text Char2 Char,Body Text Char1 Char Char,Body Text Char Char Char Char,TabelTekst Char Char Char Char"/>
    <w:basedOn w:val="a"/>
    <w:link w:val="ae"/>
    <w:qFormat/>
    <w:rsid w:val="00432DD2"/>
    <w:rPr>
      <w:b/>
      <w:bCs/>
      <w:sz w:val="32"/>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d"/>
    <w:rsid w:val="00432DD2"/>
    <w:rPr>
      <w:rFonts w:ascii="Times New Roman" w:eastAsia="Times New Roman" w:hAnsi="Times New Roman" w:cs="Times New Roman"/>
      <w:b/>
      <w:bCs/>
      <w:sz w:val="32"/>
      <w:szCs w:val="24"/>
      <w:lang w:eastAsia="ru-RU"/>
    </w:rPr>
  </w:style>
  <w:style w:type="numbering" w:customStyle="1" w:styleId="1111111">
    <w:name w:val="1 / 1.1 / 1.1.11"/>
    <w:basedOn w:val="a2"/>
    <w:next w:val="111111"/>
    <w:rsid w:val="00432DD2"/>
  </w:style>
  <w:style w:type="paragraph" w:styleId="af">
    <w:name w:val="footer"/>
    <w:basedOn w:val="a"/>
    <w:link w:val="af0"/>
    <w:uiPriority w:val="99"/>
    <w:unhideWhenUsed/>
    <w:rsid w:val="00BC2DF9"/>
    <w:pPr>
      <w:tabs>
        <w:tab w:val="center" w:pos="4677"/>
        <w:tab w:val="right" w:pos="9355"/>
      </w:tabs>
    </w:pPr>
  </w:style>
  <w:style w:type="character" w:customStyle="1" w:styleId="af0">
    <w:name w:val="Нижний колонтитул Знак"/>
    <w:basedOn w:val="a0"/>
    <w:link w:val="af"/>
    <w:uiPriority w:val="99"/>
    <w:rsid w:val="00BC2DF9"/>
    <w:rPr>
      <w:rFonts w:ascii="Times New Roman" w:eastAsia="Times New Roman" w:hAnsi="Times New Roman" w:cs="Times New Roman"/>
      <w:sz w:val="28"/>
      <w:szCs w:val="24"/>
      <w:lang w:eastAsia="ru-RU"/>
    </w:rPr>
  </w:style>
  <w:style w:type="numbering" w:customStyle="1" w:styleId="31">
    <w:name w:val="Нет списка3"/>
    <w:next w:val="a2"/>
    <w:uiPriority w:val="99"/>
    <w:semiHidden/>
    <w:unhideWhenUsed/>
    <w:rsid w:val="004844F0"/>
  </w:style>
  <w:style w:type="paragraph" w:styleId="af1">
    <w:name w:val="Title"/>
    <w:basedOn w:val="a"/>
    <w:next w:val="a"/>
    <w:link w:val="af2"/>
    <w:uiPriority w:val="10"/>
    <w:qFormat/>
    <w:rsid w:val="004844F0"/>
    <w:pPr>
      <w:spacing w:before="240" w:after="60" w:line="276" w:lineRule="auto"/>
      <w:jc w:val="center"/>
      <w:outlineLvl w:val="0"/>
    </w:pPr>
    <w:rPr>
      <w:rFonts w:ascii="Cambria" w:hAnsi="Cambria"/>
      <w:b/>
      <w:bCs/>
      <w:kern w:val="28"/>
      <w:sz w:val="32"/>
      <w:szCs w:val="32"/>
      <w:lang w:eastAsia="en-US"/>
    </w:rPr>
  </w:style>
  <w:style w:type="character" w:customStyle="1" w:styleId="af2">
    <w:name w:val="Название Знак"/>
    <w:basedOn w:val="a0"/>
    <w:link w:val="af1"/>
    <w:uiPriority w:val="10"/>
    <w:rsid w:val="004844F0"/>
    <w:rPr>
      <w:rFonts w:ascii="Cambria" w:eastAsia="Times New Roman" w:hAnsi="Cambria" w:cs="Times New Roman"/>
      <w:b/>
      <w:bCs/>
      <w:kern w:val="28"/>
      <w:sz w:val="32"/>
      <w:szCs w:val="32"/>
    </w:rPr>
  </w:style>
  <w:style w:type="character" w:styleId="af3">
    <w:name w:val="Emphasis"/>
    <w:uiPriority w:val="20"/>
    <w:qFormat/>
    <w:rsid w:val="004844F0"/>
    <w:rPr>
      <w:i/>
      <w:iCs/>
    </w:rPr>
  </w:style>
  <w:style w:type="paragraph" w:customStyle="1" w:styleId="210">
    <w:name w:val="Заголовок 21"/>
    <w:basedOn w:val="a"/>
    <w:uiPriority w:val="1"/>
    <w:qFormat/>
    <w:rsid w:val="004844F0"/>
    <w:pPr>
      <w:widowControl w:val="0"/>
      <w:autoSpaceDE w:val="0"/>
      <w:autoSpaceDN w:val="0"/>
      <w:ind w:left="122" w:hanging="542"/>
      <w:jc w:val="both"/>
      <w:outlineLvl w:val="2"/>
    </w:pPr>
    <w:rPr>
      <w:rFonts w:ascii="Cambria" w:eastAsia="Cambria" w:hAnsi="Cambria" w:cs="Cambria"/>
      <w:szCs w:val="28"/>
      <w:lang w:eastAsia="en-US"/>
    </w:rPr>
  </w:style>
  <w:style w:type="paragraph" w:customStyle="1" w:styleId="nospacing">
    <w:name w:val="nospacing"/>
    <w:basedOn w:val="a"/>
    <w:rsid w:val="004844F0"/>
    <w:pPr>
      <w:spacing w:before="100" w:beforeAutospacing="1" w:after="100" w:afterAutospacing="1"/>
    </w:pPr>
    <w:rPr>
      <w:sz w:val="24"/>
    </w:rPr>
  </w:style>
  <w:style w:type="paragraph" w:customStyle="1" w:styleId="consplustitle">
    <w:name w:val="consplustitle"/>
    <w:basedOn w:val="a"/>
    <w:rsid w:val="004844F0"/>
    <w:pPr>
      <w:spacing w:before="100" w:beforeAutospacing="1" w:after="100" w:afterAutospacing="1"/>
    </w:pPr>
    <w:rPr>
      <w:sz w:val="24"/>
    </w:rPr>
  </w:style>
  <w:style w:type="paragraph" w:customStyle="1" w:styleId="constitle">
    <w:name w:val="constitle"/>
    <w:basedOn w:val="a"/>
    <w:rsid w:val="004844F0"/>
    <w:pPr>
      <w:spacing w:before="100" w:beforeAutospacing="1" w:after="100" w:afterAutospacing="1"/>
    </w:pPr>
    <w:rPr>
      <w:sz w:val="24"/>
    </w:rPr>
  </w:style>
  <w:style w:type="character" w:customStyle="1" w:styleId="12">
    <w:name w:val="Гиперссылка1"/>
    <w:basedOn w:val="a0"/>
    <w:rsid w:val="004844F0"/>
  </w:style>
  <w:style w:type="paragraph" w:customStyle="1" w:styleId="s1">
    <w:name w:val="s_1"/>
    <w:basedOn w:val="a"/>
    <w:rsid w:val="004844F0"/>
    <w:pPr>
      <w:spacing w:before="100" w:beforeAutospacing="1" w:after="100" w:afterAutospacing="1"/>
    </w:pPr>
    <w:rPr>
      <w:sz w:val="24"/>
    </w:rPr>
  </w:style>
  <w:style w:type="paragraph" w:styleId="22">
    <w:name w:val="Body Text Indent 2"/>
    <w:basedOn w:val="a"/>
    <w:link w:val="23"/>
    <w:uiPriority w:val="99"/>
    <w:semiHidden/>
    <w:unhideWhenUsed/>
    <w:rsid w:val="000C1837"/>
    <w:pPr>
      <w:spacing w:after="120" w:line="480" w:lineRule="auto"/>
      <w:ind w:left="283"/>
    </w:pPr>
  </w:style>
  <w:style w:type="character" w:customStyle="1" w:styleId="23">
    <w:name w:val="Основной текст с отступом 2 Знак"/>
    <w:basedOn w:val="a0"/>
    <w:link w:val="22"/>
    <w:uiPriority w:val="99"/>
    <w:semiHidden/>
    <w:rsid w:val="000C1837"/>
    <w:rPr>
      <w:rFonts w:ascii="Times New Roman" w:eastAsia="Times New Roman" w:hAnsi="Times New Roman" w:cs="Times New Roman"/>
      <w:sz w:val="28"/>
      <w:szCs w:val="24"/>
      <w:lang w:eastAsia="ru-RU"/>
    </w:rPr>
  </w:style>
  <w:style w:type="paragraph" w:customStyle="1" w:styleId="font5">
    <w:name w:val="font5"/>
    <w:basedOn w:val="a"/>
    <w:rsid w:val="004C34FA"/>
    <w:pPr>
      <w:spacing w:before="100" w:beforeAutospacing="1" w:after="100" w:afterAutospacing="1"/>
    </w:pPr>
    <w:rPr>
      <w:b/>
      <w:bCs/>
      <w:sz w:val="24"/>
    </w:rPr>
  </w:style>
  <w:style w:type="paragraph" w:customStyle="1" w:styleId="font6">
    <w:name w:val="font6"/>
    <w:basedOn w:val="a"/>
    <w:rsid w:val="004C34FA"/>
    <w:pPr>
      <w:spacing w:before="100" w:beforeAutospacing="1" w:after="100" w:afterAutospacing="1"/>
    </w:pPr>
    <w:rPr>
      <w:b/>
      <w:bCs/>
      <w:i/>
      <w:iCs/>
      <w:sz w:val="24"/>
    </w:rPr>
  </w:style>
  <w:style w:type="numbering" w:customStyle="1" w:styleId="1111112">
    <w:name w:val="1 / 1.1 / 1.1.12"/>
    <w:basedOn w:val="a2"/>
    <w:next w:val="111111"/>
    <w:rsid w:val="00082F33"/>
  </w:style>
  <w:style w:type="numbering" w:customStyle="1" w:styleId="41">
    <w:name w:val="Нет списка4"/>
    <w:next w:val="a2"/>
    <w:uiPriority w:val="99"/>
    <w:semiHidden/>
    <w:unhideWhenUsed/>
    <w:rsid w:val="00197D65"/>
  </w:style>
  <w:style w:type="numbering" w:customStyle="1" w:styleId="1111113">
    <w:name w:val="1 / 1.1 / 1.1.13"/>
    <w:basedOn w:val="a2"/>
    <w:next w:val="111111"/>
    <w:rsid w:val="00197D65"/>
  </w:style>
  <w:style w:type="paragraph" w:styleId="32">
    <w:name w:val="Body Text 3"/>
    <w:basedOn w:val="a"/>
    <w:link w:val="33"/>
    <w:unhideWhenUsed/>
    <w:rsid w:val="00F735D0"/>
    <w:pPr>
      <w:spacing w:after="120"/>
    </w:pPr>
    <w:rPr>
      <w:sz w:val="16"/>
      <w:szCs w:val="16"/>
    </w:rPr>
  </w:style>
  <w:style w:type="character" w:customStyle="1" w:styleId="33">
    <w:name w:val="Основной текст 3 Знак"/>
    <w:basedOn w:val="a0"/>
    <w:link w:val="32"/>
    <w:rsid w:val="00F735D0"/>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F735D0"/>
    <w:rPr>
      <w:rFonts w:ascii="Times New Roman" w:eastAsia="Times New Roman" w:hAnsi="Times New Roman" w:cs="Times New Roman"/>
      <w:b/>
      <w:bCs/>
      <w:sz w:val="36"/>
      <w:szCs w:val="36"/>
      <w:lang w:eastAsia="ru-RU"/>
    </w:rPr>
  </w:style>
  <w:style w:type="numbering" w:customStyle="1" w:styleId="51">
    <w:name w:val="Нет списка5"/>
    <w:next w:val="a2"/>
    <w:uiPriority w:val="99"/>
    <w:semiHidden/>
    <w:unhideWhenUsed/>
    <w:rsid w:val="00F735D0"/>
  </w:style>
  <w:style w:type="character" w:customStyle="1" w:styleId="apple-converted-space">
    <w:name w:val="apple-converted-space"/>
    <w:basedOn w:val="a0"/>
    <w:rsid w:val="00F735D0"/>
  </w:style>
  <w:style w:type="paragraph" w:customStyle="1" w:styleId="consplusnormal">
    <w:name w:val="consplusnormal"/>
    <w:basedOn w:val="a"/>
    <w:rsid w:val="00F735D0"/>
    <w:pPr>
      <w:spacing w:before="100" w:beforeAutospacing="1" w:after="100" w:afterAutospacing="1"/>
    </w:pPr>
    <w:rPr>
      <w:sz w:val="24"/>
    </w:rPr>
  </w:style>
  <w:style w:type="character" w:customStyle="1" w:styleId="spelle">
    <w:name w:val="spelle"/>
    <w:basedOn w:val="a0"/>
    <w:rsid w:val="00F735D0"/>
  </w:style>
  <w:style w:type="character" w:customStyle="1" w:styleId="blk">
    <w:name w:val="blk"/>
    <w:basedOn w:val="a0"/>
    <w:rsid w:val="00F735D0"/>
  </w:style>
  <w:style w:type="character" w:customStyle="1" w:styleId="f">
    <w:name w:val="f"/>
    <w:basedOn w:val="a0"/>
    <w:rsid w:val="00F735D0"/>
  </w:style>
  <w:style w:type="paragraph" w:customStyle="1" w:styleId="iauiue1">
    <w:name w:val="iauiue1"/>
    <w:basedOn w:val="a"/>
    <w:rsid w:val="00F735D0"/>
    <w:pPr>
      <w:spacing w:before="100" w:beforeAutospacing="1" w:after="100" w:afterAutospacing="1"/>
    </w:pPr>
    <w:rPr>
      <w:sz w:val="24"/>
    </w:rPr>
  </w:style>
  <w:style w:type="paragraph" w:customStyle="1" w:styleId="e9">
    <w:name w:val="e9"/>
    <w:basedOn w:val="a"/>
    <w:rsid w:val="00F735D0"/>
    <w:pPr>
      <w:spacing w:before="100" w:beforeAutospacing="1" w:after="100" w:afterAutospacing="1"/>
    </w:pPr>
    <w:rPr>
      <w:sz w:val="24"/>
    </w:rPr>
  </w:style>
  <w:style w:type="character" w:customStyle="1" w:styleId="10">
    <w:name w:val="Заголовок 1 Знак"/>
    <w:basedOn w:val="a0"/>
    <w:link w:val="1"/>
    <w:rsid w:val="00E5613D"/>
    <w:rPr>
      <w:rFonts w:ascii="Arial Black" w:eastAsia="Times New Roman" w:hAnsi="Arial Black" w:cs="Times New Roman"/>
      <w:caps/>
      <w:spacing w:val="-8"/>
      <w:kern w:val="20"/>
      <w:sz w:val="28"/>
      <w:szCs w:val="24"/>
      <w:lang w:val="x-none"/>
    </w:rPr>
  </w:style>
  <w:style w:type="character" w:customStyle="1" w:styleId="30">
    <w:name w:val="Заголовок 3 Знак"/>
    <w:basedOn w:val="a0"/>
    <w:link w:val="3"/>
    <w:rsid w:val="00E5613D"/>
    <w:rPr>
      <w:rFonts w:ascii="Times New Roman" w:eastAsia="Times New Roman" w:hAnsi="Times New Roman" w:cs="Times New Roman"/>
      <w:b/>
      <w:spacing w:val="-10"/>
      <w:kern w:val="28"/>
      <w:sz w:val="28"/>
      <w:lang w:val="x-none"/>
    </w:rPr>
  </w:style>
  <w:style w:type="character" w:customStyle="1" w:styleId="40">
    <w:name w:val="Заголовок 4 Знак"/>
    <w:basedOn w:val="a0"/>
    <w:link w:val="4"/>
    <w:rsid w:val="00E5613D"/>
    <w:rPr>
      <w:rFonts w:ascii="Times New Roman" w:eastAsia="Times New Roman" w:hAnsi="Times New Roman" w:cs="Times New Roman"/>
      <w:b/>
      <w:i/>
      <w:spacing w:val="-4"/>
      <w:kern w:val="28"/>
      <w:lang w:val="x-none"/>
    </w:rPr>
  </w:style>
  <w:style w:type="character" w:customStyle="1" w:styleId="50">
    <w:name w:val="Заголовок 5 Знак"/>
    <w:basedOn w:val="a0"/>
    <w:link w:val="5"/>
    <w:rsid w:val="00E5613D"/>
    <w:rPr>
      <w:rFonts w:ascii="Times New Roman" w:eastAsia="Times New Roman" w:hAnsi="Times New Roman" w:cs="Times New Roman"/>
      <w:b/>
      <w:spacing w:val="-4"/>
      <w:kern w:val="28"/>
      <w:sz w:val="28"/>
      <w:szCs w:val="28"/>
      <w:lang w:val="x-none"/>
    </w:rPr>
  </w:style>
  <w:style w:type="numbering" w:customStyle="1" w:styleId="6">
    <w:name w:val="Нет списка6"/>
    <w:next w:val="a2"/>
    <w:uiPriority w:val="99"/>
    <w:semiHidden/>
    <w:unhideWhenUsed/>
    <w:rsid w:val="00E5613D"/>
  </w:style>
  <w:style w:type="table" w:customStyle="1" w:styleId="13">
    <w:name w:val="Сетка таблицы1"/>
    <w:basedOn w:val="a1"/>
    <w:next w:val="a9"/>
    <w:uiPriority w:val="59"/>
    <w:rsid w:val="00E561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0"/>
    <w:rsid w:val="00E5613D"/>
  </w:style>
  <w:style w:type="paragraph" w:customStyle="1" w:styleId="ConsTitle0">
    <w:name w:val="ConsTitle"/>
    <w:rsid w:val="00E5613D"/>
    <w:pPr>
      <w:autoSpaceDE w:val="0"/>
      <w:autoSpaceDN w:val="0"/>
      <w:adjustRightInd w:val="0"/>
      <w:spacing w:after="0" w:line="240" w:lineRule="auto"/>
      <w:ind w:right="19772"/>
    </w:pPr>
    <w:rPr>
      <w:rFonts w:ascii="Arial" w:eastAsia="Times New Roman" w:hAnsi="Arial" w:cs="Times New Roman"/>
      <w:b/>
      <w:sz w:val="14"/>
      <w:szCs w:val="20"/>
      <w:lang w:eastAsia="ru-RU"/>
    </w:rPr>
  </w:style>
  <w:style w:type="paragraph" w:styleId="af5">
    <w:name w:val="header"/>
    <w:basedOn w:val="a"/>
    <w:link w:val="af6"/>
    <w:unhideWhenUsed/>
    <w:rsid w:val="00E5613D"/>
    <w:pPr>
      <w:tabs>
        <w:tab w:val="center" w:pos="4677"/>
        <w:tab w:val="right" w:pos="9355"/>
      </w:tabs>
    </w:pPr>
    <w:rPr>
      <w:sz w:val="24"/>
      <w:lang w:val="x-none" w:eastAsia="x-none"/>
    </w:rPr>
  </w:style>
  <w:style w:type="character" w:customStyle="1" w:styleId="af6">
    <w:name w:val="Верхний колонтитул Знак"/>
    <w:basedOn w:val="a0"/>
    <w:link w:val="af5"/>
    <w:rsid w:val="00E5613D"/>
    <w:rPr>
      <w:rFonts w:ascii="Times New Roman" w:eastAsia="Times New Roman" w:hAnsi="Times New Roman" w:cs="Times New Roman"/>
      <w:sz w:val="24"/>
      <w:szCs w:val="24"/>
      <w:lang w:val="x-none" w:eastAsia="x-none"/>
    </w:rPr>
  </w:style>
  <w:style w:type="paragraph" w:styleId="af7">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
    <w:next w:val="a"/>
    <w:link w:val="af8"/>
    <w:uiPriority w:val="35"/>
    <w:qFormat/>
    <w:rsid w:val="00E5613D"/>
    <w:pPr>
      <w:widowControl w:val="0"/>
      <w:adjustRightInd w:val="0"/>
      <w:spacing w:after="200"/>
      <w:ind w:firstLine="567"/>
      <w:jc w:val="both"/>
      <w:textAlignment w:val="baseline"/>
    </w:pPr>
    <w:rPr>
      <w:b/>
      <w:bCs/>
      <w:color w:val="4F81BD"/>
      <w:spacing w:val="-5"/>
      <w:sz w:val="18"/>
      <w:szCs w:val="18"/>
      <w:lang w:val="x-none" w:eastAsia="en-US"/>
    </w:rPr>
  </w:style>
  <w:style w:type="character" w:customStyle="1" w:styleId="af8">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link w:val="af7"/>
    <w:uiPriority w:val="99"/>
    <w:rsid w:val="00E5613D"/>
    <w:rPr>
      <w:rFonts w:ascii="Times New Roman" w:eastAsia="Times New Roman" w:hAnsi="Times New Roman" w:cs="Times New Roman"/>
      <w:b/>
      <w:bCs/>
      <w:color w:val="4F81BD"/>
      <w:spacing w:val="-5"/>
      <w:sz w:val="18"/>
      <w:szCs w:val="18"/>
      <w:lang w:val="x-none"/>
    </w:rPr>
  </w:style>
  <w:style w:type="paragraph" w:customStyle="1" w:styleId="14">
    <w:name w:val="Без интервала1"/>
    <w:link w:val="NoSpacingChar"/>
    <w:rsid w:val="00E5613D"/>
    <w:pPr>
      <w:spacing w:after="0" w:line="240" w:lineRule="auto"/>
    </w:pPr>
    <w:rPr>
      <w:rFonts w:ascii="Calibri" w:eastAsia="Times New Roman" w:hAnsi="Calibri" w:cs="Times New Roman"/>
    </w:rPr>
  </w:style>
  <w:style w:type="paragraph" w:customStyle="1" w:styleId="15">
    <w:name w:val="Абзац списка1"/>
    <w:basedOn w:val="a"/>
    <w:rsid w:val="00E5613D"/>
    <w:pPr>
      <w:widowControl w:val="0"/>
      <w:adjustRightInd w:val="0"/>
      <w:spacing w:line="360" w:lineRule="atLeast"/>
      <w:ind w:left="708"/>
      <w:jc w:val="both"/>
      <w:textAlignment w:val="baseline"/>
    </w:pPr>
    <w:rPr>
      <w:rFonts w:ascii="Arial" w:eastAsia="Calibri" w:hAnsi="Arial" w:cs="Arial"/>
      <w:spacing w:val="-5"/>
      <w:sz w:val="20"/>
      <w:szCs w:val="20"/>
      <w:lang w:val="en-US" w:eastAsia="en-US"/>
    </w:rPr>
  </w:style>
  <w:style w:type="paragraph" w:customStyle="1" w:styleId="style6">
    <w:name w:val="style6"/>
    <w:basedOn w:val="a"/>
    <w:rsid w:val="00E5613D"/>
    <w:pPr>
      <w:spacing w:before="100" w:beforeAutospacing="1" w:after="100" w:afterAutospacing="1"/>
    </w:pPr>
    <w:rPr>
      <w:rFonts w:eastAsia="Calibri"/>
      <w:sz w:val="24"/>
    </w:rPr>
  </w:style>
  <w:style w:type="character" w:customStyle="1" w:styleId="NoSpacingChar">
    <w:name w:val="No Spacing Char"/>
    <w:link w:val="14"/>
    <w:locked/>
    <w:rsid w:val="00E5613D"/>
    <w:rPr>
      <w:rFonts w:ascii="Calibri" w:eastAsia="Times New Roman" w:hAnsi="Calibri" w:cs="Times New Roman"/>
    </w:rPr>
  </w:style>
  <w:style w:type="paragraph" w:customStyle="1" w:styleId="ConsPlusNormal0">
    <w:name w:val="ConsPlusNormal"/>
    <w:rsid w:val="00E561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Document Map"/>
    <w:basedOn w:val="a"/>
    <w:link w:val="afa"/>
    <w:uiPriority w:val="99"/>
    <w:semiHidden/>
    <w:unhideWhenUsed/>
    <w:rsid w:val="00E5613D"/>
    <w:rPr>
      <w:rFonts w:ascii="Tahoma" w:hAnsi="Tahoma"/>
      <w:sz w:val="16"/>
      <w:szCs w:val="16"/>
      <w:lang w:val="x-none" w:eastAsia="x-none"/>
    </w:rPr>
  </w:style>
  <w:style w:type="character" w:customStyle="1" w:styleId="afa">
    <w:name w:val="Схема документа Знак"/>
    <w:basedOn w:val="a0"/>
    <w:link w:val="af9"/>
    <w:uiPriority w:val="99"/>
    <w:semiHidden/>
    <w:rsid w:val="00E5613D"/>
    <w:rPr>
      <w:rFonts w:ascii="Tahoma" w:eastAsia="Times New Roman" w:hAnsi="Tahoma" w:cs="Times New Roman"/>
      <w:sz w:val="16"/>
      <w:szCs w:val="16"/>
      <w:lang w:val="x-none" w:eastAsia="x-none"/>
    </w:rPr>
  </w:style>
  <w:style w:type="numbering" w:customStyle="1" w:styleId="7">
    <w:name w:val="Нет списка7"/>
    <w:next w:val="a2"/>
    <w:uiPriority w:val="99"/>
    <w:semiHidden/>
    <w:unhideWhenUsed/>
    <w:rsid w:val="00E5613D"/>
  </w:style>
  <w:style w:type="table" w:customStyle="1" w:styleId="24">
    <w:name w:val="Сетка таблицы2"/>
    <w:basedOn w:val="a1"/>
    <w:next w:val="a9"/>
    <w:rsid w:val="00E561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rsid w:val="001F65EA"/>
    <w:rPr>
      <w:rFonts w:ascii="Times New Roman" w:eastAsia="Times New Roman" w:hAnsi="Times New Roman" w:cs="Times New Roman"/>
      <w:b/>
      <w:sz w:val="28"/>
      <w:szCs w:val="20"/>
      <w:lang w:eastAsia="ru-RU"/>
    </w:rPr>
  </w:style>
  <w:style w:type="character" w:customStyle="1" w:styleId="afb">
    <w:name w:val="Основной текст_"/>
    <w:basedOn w:val="a0"/>
    <w:link w:val="25"/>
    <w:rsid w:val="001F65EA"/>
    <w:rPr>
      <w:shd w:val="clear" w:color="auto" w:fill="FFFFFF"/>
    </w:rPr>
  </w:style>
  <w:style w:type="paragraph" w:customStyle="1" w:styleId="25">
    <w:name w:val="Основной текст2"/>
    <w:basedOn w:val="a"/>
    <w:link w:val="afb"/>
    <w:rsid w:val="001F65EA"/>
    <w:pPr>
      <w:widowControl w:val="0"/>
      <w:shd w:val="clear" w:color="auto" w:fill="FFFFFF"/>
      <w:spacing w:before="240" w:after="720" w:line="0" w:lineRule="atLeast"/>
      <w:jc w:val="both"/>
    </w:pPr>
    <w:rPr>
      <w:rFonts w:asciiTheme="minorHAnsi" w:eastAsiaTheme="minorHAnsi" w:hAnsiTheme="minorHAnsi" w:cstheme="minorBidi"/>
      <w:sz w:val="22"/>
      <w:szCs w:val="22"/>
      <w:lang w:eastAsia="en-US"/>
    </w:rPr>
  </w:style>
  <w:style w:type="character" w:customStyle="1" w:styleId="26">
    <w:name w:val="Основной текст (2)_"/>
    <w:basedOn w:val="a0"/>
    <w:link w:val="27"/>
    <w:rsid w:val="001F65EA"/>
    <w:rPr>
      <w:b/>
      <w:bCs/>
      <w:spacing w:val="1"/>
      <w:shd w:val="clear" w:color="auto" w:fill="FFFFFF"/>
    </w:rPr>
  </w:style>
  <w:style w:type="paragraph" w:customStyle="1" w:styleId="27">
    <w:name w:val="Основной текст (2)"/>
    <w:basedOn w:val="a"/>
    <w:link w:val="26"/>
    <w:rsid w:val="001F65EA"/>
    <w:pPr>
      <w:widowControl w:val="0"/>
      <w:shd w:val="clear" w:color="auto" w:fill="FFFFFF"/>
      <w:spacing w:after="1140" w:line="322" w:lineRule="exact"/>
      <w:jc w:val="center"/>
    </w:pPr>
    <w:rPr>
      <w:rFonts w:asciiTheme="minorHAnsi" w:eastAsiaTheme="minorHAnsi" w:hAnsiTheme="minorHAnsi" w:cstheme="minorBidi"/>
      <w:b/>
      <w:bCs/>
      <w:spacing w:val="1"/>
      <w:sz w:val="22"/>
      <w:szCs w:val="22"/>
      <w:lang w:eastAsia="en-US"/>
    </w:rPr>
  </w:style>
  <w:style w:type="character" w:customStyle="1" w:styleId="16">
    <w:name w:val="Основной текст1"/>
    <w:basedOn w:val="afb"/>
    <w:rsid w:val="001F65EA"/>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paragraph" w:styleId="28">
    <w:name w:val="Body Text 2"/>
    <w:basedOn w:val="a"/>
    <w:link w:val="29"/>
    <w:rsid w:val="001F65EA"/>
    <w:pPr>
      <w:spacing w:after="120" w:line="480" w:lineRule="auto"/>
    </w:pPr>
    <w:rPr>
      <w:sz w:val="20"/>
      <w:szCs w:val="20"/>
    </w:rPr>
  </w:style>
  <w:style w:type="character" w:customStyle="1" w:styleId="29">
    <w:name w:val="Основной текст 2 Знак"/>
    <w:basedOn w:val="a0"/>
    <w:link w:val="28"/>
    <w:rsid w:val="001F65EA"/>
    <w:rPr>
      <w:rFonts w:ascii="Times New Roman" w:eastAsia="Times New Roman" w:hAnsi="Times New Roman" w:cs="Times New Roman"/>
      <w:sz w:val="20"/>
      <w:szCs w:val="20"/>
      <w:lang w:eastAsia="ru-RU"/>
    </w:rPr>
  </w:style>
  <w:style w:type="paragraph" w:customStyle="1" w:styleId="afc">
    <w:name w:val="Стандарт"/>
    <w:basedOn w:val="a"/>
    <w:rsid w:val="001F65EA"/>
    <w:pPr>
      <w:spacing w:line="288" w:lineRule="auto"/>
      <w:ind w:firstLine="709"/>
      <w:jc w:val="both"/>
    </w:pPr>
  </w:style>
  <w:style w:type="paragraph" w:customStyle="1" w:styleId="211">
    <w:name w:val="Основной текст 21"/>
    <w:basedOn w:val="a"/>
    <w:rsid w:val="001F65EA"/>
    <w:pPr>
      <w:ind w:firstLine="567"/>
    </w:pPr>
    <w:rPr>
      <w:szCs w:val="20"/>
    </w:rPr>
  </w:style>
  <w:style w:type="paragraph" w:styleId="34">
    <w:name w:val="Body Text Indent 3"/>
    <w:basedOn w:val="a"/>
    <w:link w:val="35"/>
    <w:rsid w:val="001F65EA"/>
    <w:pPr>
      <w:spacing w:after="120"/>
      <w:ind w:left="283"/>
    </w:pPr>
    <w:rPr>
      <w:sz w:val="16"/>
      <w:szCs w:val="16"/>
    </w:rPr>
  </w:style>
  <w:style w:type="character" w:customStyle="1" w:styleId="35">
    <w:name w:val="Основной текст с отступом 3 Знак"/>
    <w:basedOn w:val="a0"/>
    <w:link w:val="34"/>
    <w:rsid w:val="001F65EA"/>
    <w:rPr>
      <w:rFonts w:ascii="Times New Roman" w:eastAsia="Times New Roman" w:hAnsi="Times New Roman" w:cs="Times New Roman"/>
      <w:sz w:val="16"/>
      <w:szCs w:val="16"/>
      <w:lang w:eastAsia="ru-RU"/>
    </w:rPr>
  </w:style>
  <w:style w:type="paragraph" w:customStyle="1" w:styleId="ConsPlusTitle0">
    <w:name w:val="ConsPlusTitle"/>
    <w:uiPriority w:val="99"/>
    <w:rsid w:val="001F65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F65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footnote text"/>
    <w:basedOn w:val="a"/>
    <w:link w:val="afe"/>
    <w:uiPriority w:val="99"/>
    <w:rsid w:val="001F65EA"/>
    <w:pPr>
      <w:autoSpaceDE w:val="0"/>
      <w:autoSpaceDN w:val="0"/>
    </w:pPr>
    <w:rPr>
      <w:sz w:val="20"/>
      <w:szCs w:val="20"/>
    </w:rPr>
  </w:style>
  <w:style w:type="character" w:customStyle="1" w:styleId="afe">
    <w:name w:val="Текст сноски Знак"/>
    <w:basedOn w:val="a0"/>
    <w:link w:val="afd"/>
    <w:uiPriority w:val="99"/>
    <w:rsid w:val="001F65EA"/>
    <w:rPr>
      <w:rFonts w:ascii="Times New Roman" w:eastAsia="Times New Roman" w:hAnsi="Times New Roman" w:cs="Times New Roman"/>
      <w:sz w:val="20"/>
      <w:szCs w:val="20"/>
      <w:lang w:eastAsia="ru-RU"/>
    </w:rPr>
  </w:style>
  <w:style w:type="character" w:styleId="aff">
    <w:name w:val="footnote reference"/>
    <w:uiPriority w:val="99"/>
    <w:rsid w:val="001F65EA"/>
    <w:rPr>
      <w:vertAlign w:val="superscript"/>
    </w:rPr>
  </w:style>
  <w:style w:type="paragraph" w:customStyle="1" w:styleId="bold1">
    <w:name w:val="bold1"/>
    <w:basedOn w:val="a"/>
    <w:rsid w:val="001F65EA"/>
    <w:pPr>
      <w:spacing w:before="100" w:beforeAutospacing="1" w:after="100" w:afterAutospacing="1"/>
    </w:pPr>
    <w:rPr>
      <w:b/>
      <w:bCs/>
      <w:sz w:val="24"/>
    </w:rPr>
  </w:style>
  <w:style w:type="numbering" w:customStyle="1" w:styleId="110">
    <w:name w:val="Нет списка11"/>
    <w:next w:val="a2"/>
    <w:uiPriority w:val="99"/>
    <w:semiHidden/>
    <w:unhideWhenUsed/>
    <w:rsid w:val="001F65EA"/>
  </w:style>
  <w:style w:type="paragraph" w:customStyle="1" w:styleId="ConsPlusCell">
    <w:name w:val="ConsPlusCell"/>
    <w:uiPriority w:val="99"/>
    <w:rsid w:val="001F65E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0">
    <w:name w:val="Нормальный (таблица)"/>
    <w:basedOn w:val="a"/>
    <w:next w:val="a"/>
    <w:uiPriority w:val="99"/>
    <w:rsid w:val="001F65EA"/>
    <w:pPr>
      <w:widowControl w:val="0"/>
      <w:autoSpaceDE w:val="0"/>
      <w:autoSpaceDN w:val="0"/>
      <w:adjustRightInd w:val="0"/>
      <w:jc w:val="both"/>
    </w:pPr>
    <w:rPr>
      <w:rFonts w:ascii="Arial" w:hAnsi="Arial" w:cs="Arial"/>
      <w:sz w:val="24"/>
    </w:rPr>
  </w:style>
  <w:style w:type="numbering" w:customStyle="1" w:styleId="120">
    <w:name w:val="Нет списка12"/>
    <w:next w:val="a2"/>
    <w:semiHidden/>
    <w:rsid w:val="001F65EA"/>
  </w:style>
  <w:style w:type="numbering" w:customStyle="1" w:styleId="111">
    <w:name w:val="Нет списка111"/>
    <w:next w:val="a2"/>
    <w:uiPriority w:val="99"/>
    <w:semiHidden/>
    <w:unhideWhenUsed/>
    <w:rsid w:val="001F65EA"/>
  </w:style>
  <w:style w:type="numbering" w:customStyle="1" w:styleId="1111114">
    <w:name w:val="1 / 1.1 / 1.1.14"/>
    <w:basedOn w:val="a2"/>
    <w:next w:val="111111"/>
    <w:rsid w:val="001B72D2"/>
  </w:style>
  <w:style w:type="numbering" w:customStyle="1" w:styleId="8">
    <w:name w:val="Нет списка8"/>
    <w:next w:val="a2"/>
    <w:uiPriority w:val="99"/>
    <w:semiHidden/>
    <w:unhideWhenUsed/>
    <w:rsid w:val="00720D83"/>
  </w:style>
  <w:style w:type="paragraph" w:customStyle="1" w:styleId="17">
    <w:name w:val="Нижний колонтитул1"/>
    <w:basedOn w:val="a"/>
    <w:rsid w:val="00720D83"/>
    <w:pPr>
      <w:spacing w:before="100" w:beforeAutospacing="1" w:after="100" w:afterAutospacing="1"/>
    </w:pPr>
    <w:rPr>
      <w:sz w:val="24"/>
    </w:rPr>
  </w:style>
  <w:style w:type="numbering" w:customStyle="1" w:styleId="1111115">
    <w:name w:val="1 / 1.1 / 1.1.15"/>
    <w:basedOn w:val="a2"/>
    <w:next w:val="111111"/>
    <w:semiHidden/>
    <w:unhideWhenUsed/>
    <w:rsid w:val="009152F5"/>
  </w:style>
  <w:style w:type="paragraph" w:customStyle="1" w:styleId="xl120">
    <w:name w:val="xl120"/>
    <w:basedOn w:val="a"/>
    <w:rsid w:val="009152F5"/>
    <w:pPr>
      <w:pBdr>
        <w:top w:val="single" w:sz="4" w:space="0" w:color="auto"/>
        <w:bottom w:val="single" w:sz="4" w:space="0" w:color="auto"/>
      </w:pBdr>
      <w:spacing w:before="100" w:beforeAutospacing="1" w:after="100" w:afterAutospacing="1"/>
      <w:jc w:val="center"/>
      <w:textAlignment w:val="center"/>
    </w:pPr>
    <w:rPr>
      <w:b/>
      <w:bCs/>
      <w:sz w:val="24"/>
    </w:rPr>
  </w:style>
  <w:style w:type="paragraph" w:customStyle="1" w:styleId="xl121">
    <w:name w:val="xl121"/>
    <w:basedOn w:val="a"/>
    <w:rsid w:val="009152F5"/>
    <w:pPr>
      <w:spacing w:before="100" w:beforeAutospacing="1" w:after="100" w:afterAutospacing="1"/>
      <w:jc w:val="center"/>
      <w:textAlignment w:val="top"/>
    </w:pPr>
    <w:rPr>
      <w:b/>
      <w:bCs/>
      <w:sz w:val="24"/>
    </w:rPr>
  </w:style>
  <w:style w:type="numbering" w:customStyle="1" w:styleId="1111116">
    <w:name w:val="1 / 1.1 / 1.1.16"/>
    <w:basedOn w:val="a2"/>
    <w:next w:val="111111"/>
    <w:rsid w:val="00D504F8"/>
  </w:style>
  <w:style w:type="numbering" w:customStyle="1" w:styleId="91">
    <w:name w:val="Нет списка9"/>
    <w:next w:val="a2"/>
    <w:uiPriority w:val="99"/>
    <w:semiHidden/>
    <w:unhideWhenUsed/>
    <w:rsid w:val="00B70C46"/>
  </w:style>
  <w:style w:type="numbering" w:customStyle="1" w:styleId="1111117">
    <w:name w:val="1 / 1.1 / 1.1.17"/>
    <w:basedOn w:val="a2"/>
    <w:next w:val="111111"/>
    <w:rsid w:val="00FF2FAB"/>
  </w:style>
  <w:style w:type="numbering" w:customStyle="1" w:styleId="1111118">
    <w:name w:val="1 / 1.1 / 1.1.18"/>
    <w:basedOn w:val="a2"/>
    <w:next w:val="111111"/>
    <w:rsid w:val="00B923DF"/>
  </w:style>
  <w:style w:type="paragraph" w:customStyle="1" w:styleId="xl122">
    <w:name w:val="xl122"/>
    <w:basedOn w:val="a"/>
    <w:rsid w:val="009B3E04"/>
    <w:pPr>
      <w:spacing w:before="100" w:beforeAutospacing="1" w:after="100" w:afterAutospacing="1"/>
      <w:jc w:val="center"/>
      <w:textAlignment w:val="top"/>
    </w:pPr>
    <w:rPr>
      <w:b/>
      <w:bCs/>
      <w:sz w:val="24"/>
    </w:rPr>
  </w:style>
  <w:style w:type="numbering" w:customStyle="1" w:styleId="100">
    <w:name w:val="Нет списка10"/>
    <w:next w:val="a2"/>
    <w:uiPriority w:val="99"/>
    <w:semiHidden/>
    <w:unhideWhenUsed/>
    <w:rsid w:val="009B3E04"/>
  </w:style>
  <w:style w:type="numbering" w:customStyle="1" w:styleId="130">
    <w:name w:val="Нет списка13"/>
    <w:next w:val="a2"/>
    <w:uiPriority w:val="99"/>
    <w:semiHidden/>
    <w:unhideWhenUsed/>
    <w:rsid w:val="00185E25"/>
  </w:style>
  <w:style w:type="numbering" w:customStyle="1" w:styleId="140">
    <w:name w:val="Нет списка14"/>
    <w:next w:val="a2"/>
    <w:uiPriority w:val="99"/>
    <w:semiHidden/>
    <w:unhideWhenUsed/>
    <w:rsid w:val="00185E25"/>
  </w:style>
  <w:style w:type="table" w:customStyle="1" w:styleId="36">
    <w:name w:val="Сетка таблицы3"/>
    <w:basedOn w:val="a1"/>
    <w:next w:val="a9"/>
    <w:uiPriority w:val="59"/>
    <w:rsid w:val="005734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1"/>
    <w:next w:val="a9"/>
    <w:uiPriority w:val="39"/>
    <w:rsid w:val="00573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9">
    <w:name w:val="1 / 1.1 / 1.1.19"/>
    <w:basedOn w:val="a2"/>
    <w:next w:val="111111"/>
    <w:rsid w:val="00CF76DB"/>
  </w:style>
  <w:style w:type="numbering" w:customStyle="1" w:styleId="150">
    <w:name w:val="Нет списка15"/>
    <w:next w:val="a2"/>
    <w:uiPriority w:val="99"/>
    <w:semiHidden/>
    <w:unhideWhenUsed/>
    <w:rsid w:val="007C0F86"/>
  </w:style>
  <w:style w:type="paragraph" w:customStyle="1" w:styleId="xl123">
    <w:name w:val="xl123"/>
    <w:basedOn w:val="a"/>
    <w:rsid w:val="008535BF"/>
    <w:pPr>
      <w:spacing w:before="100" w:beforeAutospacing="1" w:after="100" w:afterAutospacing="1"/>
    </w:pPr>
    <w:rPr>
      <w:sz w:val="24"/>
    </w:rPr>
  </w:style>
  <w:style w:type="paragraph" w:customStyle="1" w:styleId="xl124">
    <w:name w:val="xl124"/>
    <w:basedOn w:val="a"/>
    <w:rsid w:val="00853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25">
    <w:name w:val="xl125"/>
    <w:basedOn w:val="a"/>
    <w:rsid w:val="008535BF"/>
    <w:pPr>
      <w:spacing w:before="100" w:beforeAutospacing="1" w:after="100" w:afterAutospacing="1"/>
      <w:jc w:val="center"/>
      <w:textAlignment w:val="center"/>
    </w:pPr>
    <w:rPr>
      <w:b/>
      <w:bCs/>
      <w:sz w:val="24"/>
    </w:rPr>
  </w:style>
  <w:style w:type="paragraph" w:customStyle="1" w:styleId="xl126">
    <w:name w:val="xl126"/>
    <w:basedOn w:val="a"/>
    <w:rsid w:val="008535B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rPr>
  </w:style>
  <w:style w:type="paragraph" w:customStyle="1" w:styleId="xl127">
    <w:name w:val="xl127"/>
    <w:basedOn w:val="a"/>
    <w:rsid w:val="008535B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numbering" w:customStyle="1" w:styleId="160">
    <w:name w:val="Нет списка16"/>
    <w:next w:val="a2"/>
    <w:uiPriority w:val="99"/>
    <w:semiHidden/>
    <w:unhideWhenUsed/>
    <w:rsid w:val="008535BF"/>
  </w:style>
  <w:style w:type="paragraph" w:customStyle="1" w:styleId="xl128">
    <w:name w:val="xl128"/>
    <w:basedOn w:val="a"/>
    <w:rsid w:val="008535B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9">
    <w:name w:val="xl129"/>
    <w:basedOn w:val="a"/>
    <w:rsid w:val="008535BF"/>
    <w:pPr>
      <w:pBdr>
        <w:top w:val="single" w:sz="4" w:space="0" w:color="000000"/>
        <w:left w:val="single" w:sz="4" w:space="0" w:color="000000"/>
        <w:right w:val="single" w:sz="4" w:space="0" w:color="000000"/>
      </w:pBdr>
      <w:spacing w:before="100" w:beforeAutospacing="1" w:after="100" w:afterAutospacing="1"/>
      <w:jc w:val="right"/>
    </w:pPr>
    <w:rPr>
      <w:sz w:val="16"/>
      <w:szCs w:val="16"/>
    </w:rPr>
  </w:style>
  <w:style w:type="paragraph" w:customStyle="1" w:styleId="xl130">
    <w:name w:val="xl130"/>
    <w:basedOn w:val="a"/>
    <w:rsid w:val="008535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1">
    <w:name w:val="xl131"/>
    <w:basedOn w:val="a"/>
    <w:rsid w:val="008535BF"/>
    <w:pPr>
      <w:pBdr>
        <w:bottom w:val="single" w:sz="4" w:space="0" w:color="auto"/>
      </w:pBdr>
      <w:spacing w:before="100" w:beforeAutospacing="1" w:after="100" w:afterAutospacing="1"/>
    </w:pPr>
    <w:rPr>
      <w:sz w:val="16"/>
      <w:szCs w:val="16"/>
    </w:rPr>
  </w:style>
  <w:style w:type="paragraph" w:customStyle="1" w:styleId="xl132">
    <w:name w:val="xl132"/>
    <w:basedOn w:val="a"/>
    <w:rsid w:val="008535BF"/>
    <w:pPr>
      <w:pBdr>
        <w:top w:val="single" w:sz="4" w:space="0" w:color="auto"/>
      </w:pBdr>
      <w:spacing w:before="100" w:beforeAutospacing="1" w:after="100" w:afterAutospacing="1"/>
      <w:jc w:val="center"/>
    </w:pPr>
    <w:rPr>
      <w:sz w:val="14"/>
      <w:szCs w:val="14"/>
    </w:rPr>
  </w:style>
  <w:style w:type="paragraph" w:customStyle="1" w:styleId="xl133">
    <w:name w:val="xl133"/>
    <w:basedOn w:val="a"/>
    <w:rsid w:val="008535BF"/>
    <w:pPr>
      <w:spacing w:before="100" w:beforeAutospacing="1" w:after="100" w:afterAutospacing="1"/>
      <w:jc w:val="center"/>
    </w:pPr>
    <w:rPr>
      <w:b/>
      <w:bCs/>
      <w:sz w:val="22"/>
      <w:szCs w:val="22"/>
    </w:rPr>
  </w:style>
  <w:style w:type="paragraph" w:customStyle="1" w:styleId="xl134">
    <w:name w:val="xl134"/>
    <w:basedOn w:val="a"/>
    <w:rsid w:val="008535BF"/>
    <w:pPr>
      <w:spacing w:before="100" w:beforeAutospacing="1" w:after="100" w:afterAutospacing="1"/>
      <w:textAlignment w:val="top"/>
    </w:pPr>
    <w:rPr>
      <w:sz w:val="18"/>
      <w:szCs w:val="18"/>
    </w:rPr>
  </w:style>
  <w:style w:type="paragraph" w:customStyle="1" w:styleId="xl135">
    <w:name w:val="xl135"/>
    <w:basedOn w:val="a"/>
    <w:rsid w:val="008535BF"/>
    <w:pPr>
      <w:pBdr>
        <w:bottom w:val="single" w:sz="4" w:space="0" w:color="auto"/>
      </w:pBdr>
      <w:spacing w:before="100" w:beforeAutospacing="1" w:after="100" w:afterAutospacing="1"/>
    </w:pPr>
    <w:rPr>
      <w:sz w:val="16"/>
      <w:szCs w:val="16"/>
    </w:rPr>
  </w:style>
  <w:style w:type="paragraph" w:customStyle="1" w:styleId="xl136">
    <w:name w:val="xl136"/>
    <w:basedOn w:val="a"/>
    <w:rsid w:val="008535BF"/>
    <w:pPr>
      <w:pBdr>
        <w:left w:val="single" w:sz="4" w:space="0" w:color="000000"/>
      </w:pBdr>
      <w:spacing w:before="100" w:beforeAutospacing="1" w:after="100" w:afterAutospacing="1"/>
      <w:jc w:val="center"/>
      <w:textAlignment w:val="center"/>
    </w:pPr>
    <w:rPr>
      <w:sz w:val="24"/>
    </w:rPr>
  </w:style>
  <w:style w:type="paragraph" w:customStyle="1" w:styleId="xl137">
    <w:name w:val="xl137"/>
    <w:basedOn w:val="a"/>
    <w:rsid w:val="008535BF"/>
    <w:pPr>
      <w:spacing w:before="100" w:beforeAutospacing="1" w:after="100" w:afterAutospacing="1"/>
      <w:jc w:val="center"/>
      <w:textAlignment w:val="center"/>
    </w:pPr>
    <w:rPr>
      <w:sz w:val="24"/>
    </w:rPr>
  </w:style>
  <w:style w:type="paragraph" w:customStyle="1" w:styleId="xl138">
    <w:name w:val="xl138"/>
    <w:basedOn w:val="a"/>
    <w:rsid w:val="008535BF"/>
    <w:pPr>
      <w:pBdr>
        <w:right w:val="single" w:sz="4" w:space="0" w:color="000000"/>
      </w:pBdr>
      <w:spacing w:before="100" w:beforeAutospacing="1" w:after="100" w:afterAutospacing="1"/>
      <w:jc w:val="center"/>
      <w:textAlignment w:val="center"/>
    </w:pPr>
    <w:rPr>
      <w:sz w:val="24"/>
    </w:rPr>
  </w:style>
  <w:style w:type="paragraph" w:customStyle="1" w:styleId="xl139">
    <w:name w:val="xl139"/>
    <w:basedOn w:val="a"/>
    <w:rsid w:val="008535BF"/>
    <w:pPr>
      <w:pBdr>
        <w:bottom w:val="single" w:sz="4" w:space="0" w:color="auto"/>
      </w:pBdr>
      <w:spacing w:before="100" w:beforeAutospacing="1" w:after="100" w:afterAutospacing="1"/>
      <w:jc w:val="center"/>
      <w:textAlignment w:val="center"/>
    </w:pPr>
    <w:rPr>
      <w:b/>
      <w:bCs/>
      <w:sz w:val="18"/>
      <w:szCs w:val="18"/>
    </w:rPr>
  </w:style>
  <w:style w:type="paragraph" w:customStyle="1" w:styleId="xl140">
    <w:name w:val="xl140"/>
    <w:basedOn w:val="a"/>
    <w:rsid w:val="008535BF"/>
    <w:pPr>
      <w:spacing w:before="100" w:beforeAutospacing="1" w:after="100" w:afterAutospacing="1"/>
      <w:jc w:val="center"/>
    </w:pPr>
    <w:rPr>
      <w:sz w:val="14"/>
      <w:szCs w:val="14"/>
    </w:rPr>
  </w:style>
  <w:style w:type="paragraph" w:customStyle="1" w:styleId="xl141">
    <w:name w:val="xl141"/>
    <w:basedOn w:val="a"/>
    <w:rsid w:val="008535BF"/>
    <w:pPr>
      <w:pBdr>
        <w:top w:val="single" w:sz="4" w:space="0" w:color="000000"/>
        <w:left w:val="single" w:sz="4" w:space="0" w:color="000000"/>
      </w:pBdr>
      <w:spacing w:before="100" w:beforeAutospacing="1" w:after="100" w:afterAutospacing="1"/>
      <w:jc w:val="center"/>
      <w:textAlignment w:val="center"/>
    </w:pPr>
    <w:rPr>
      <w:sz w:val="24"/>
    </w:rPr>
  </w:style>
  <w:style w:type="paragraph" w:customStyle="1" w:styleId="xl142">
    <w:name w:val="xl142"/>
    <w:basedOn w:val="a"/>
    <w:rsid w:val="008535BF"/>
    <w:pPr>
      <w:pBdr>
        <w:top w:val="single" w:sz="4" w:space="0" w:color="000000"/>
      </w:pBdr>
      <w:spacing w:before="100" w:beforeAutospacing="1" w:after="100" w:afterAutospacing="1"/>
      <w:jc w:val="center"/>
      <w:textAlignment w:val="center"/>
    </w:pPr>
    <w:rPr>
      <w:sz w:val="24"/>
    </w:rPr>
  </w:style>
  <w:style w:type="paragraph" w:customStyle="1" w:styleId="xl143">
    <w:name w:val="xl143"/>
    <w:basedOn w:val="a"/>
    <w:rsid w:val="008535BF"/>
    <w:pPr>
      <w:pBdr>
        <w:top w:val="single" w:sz="4" w:space="0" w:color="000000"/>
        <w:right w:val="single" w:sz="4" w:space="0" w:color="000000"/>
      </w:pBdr>
      <w:spacing w:before="100" w:beforeAutospacing="1" w:after="100" w:afterAutospacing="1"/>
      <w:jc w:val="center"/>
      <w:textAlignment w:val="center"/>
    </w:pPr>
    <w:rPr>
      <w:sz w:val="24"/>
    </w:rPr>
  </w:style>
  <w:style w:type="paragraph" w:customStyle="1" w:styleId="xl144">
    <w:name w:val="xl144"/>
    <w:basedOn w:val="a"/>
    <w:rsid w:val="008535BF"/>
    <w:pPr>
      <w:spacing w:before="100" w:beforeAutospacing="1" w:after="100" w:afterAutospacing="1"/>
      <w:jc w:val="center"/>
    </w:pPr>
    <w:rPr>
      <w:sz w:val="24"/>
    </w:rPr>
  </w:style>
  <w:style w:type="paragraph" w:customStyle="1" w:styleId="xl145">
    <w:name w:val="xl145"/>
    <w:basedOn w:val="a"/>
    <w:rsid w:val="008535BF"/>
    <w:pPr>
      <w:pBdr>
        <w:bottom w:val="single" w:sz="4" w:space="0" w:color="auto"/>
      </w:pBdr>
      <w:spacing w:before="100" w:beforeAutospacing="1" w:after="100" w:afterAutospacing="1"/>
      <w:jc w:val="center"/>
    </w:pPr>
    <w:rPr>
      <w:sz w:val="24"/>
    </w:rPr>
  </w:style>
  <w:style w:type="paragraph" w:customStyle="1" w:styleId="xl146">
    <w:name w:val="xl146"/>
    <w:basedOn w:val="a"/>
    <w:rsid w:val="008535BF"/>
    <w:pPr>
      <w:pBdr>
        <w:left w:val="single" w:sz="4" w:space="0" w:color="000000"/>
        <w:bottom w:val="single" w:sz="4" w:space="0" w:color="000000"/>
      </w:pBdr>
      <w:spacing w:before="100" w:beforeAutospacing="1" w:after="100" w:afterAutospacing="1"/>
      <w:jc w:val="center"/>
      <w:textAlignment w:val="center"/>
    </w:pPr>
    <w:rPr>
      <w:sz w:val="24"/>
    </w:rPr>
  </w:style>
  <w:style w:type="paragraph" w:customStyle="1" w:styleId="xl147">
    <w:name w:val="xl147"/>
    <w:basedOn w:val="a"/>
    <w:rsid w:val="008535BF"/>
    <w:pPr>
      <w:pBdr>
        <w:bottom w:val="single" w:sz="4" w:space="0" w:color="000000"/>
      </w:pBdr>
      <w:spacing w:before="100" w:beforeAutospacing="1" w:after="100" w:afterAutospacing="1"/>
      <w:jc w:val="center"/>
      <w:textAlignment w:val="center"/>
    </w:pPr>
    <w:rPr>
      <w:sz w:val="24"/>
    </w:rPr>
  </w:style>
  <w:style w:type="paragraph" w:customStyle="1" w:styleId="xl148">
    <w:name w:val="xl148"/>
    <w:basedOn w:val="a"/>
    <w:rsid w:val="008535BF"/>
    <w:pPr>
      <w:pBdr>
        <w:bottom w:val="single" w:sz="4" w:space="0" w:color="000000"/>
        <w:right w:val="single" w:sz="4" w:space="0" w:color="000000"/>
      </w:pBdr>
      <w:spacing w:before="100" w:beforeAutospacing="1" w:after="100" w:afterAutospacing="1"/>
      <w:jc w:val="center"/>
      <w:textAlignment w:val="center"/>
    </w:pPr>
    <w:rPr>
      <w:sz w:val="24"/>
    </w:rPr>
  </w:style>
  <w:style w:type="paragraph" w:customStyle="1" w:styleId="xl149">
    <w:name w:val="xl149"/>
    <w:basedOn w:val="a"/>
    <w:rsid w:val="008535BF"/>
    <w:pPr>
      <w:spacing w:before="100" w:beforeAutospacing="1" w:after="100" w:afterAutospacing="1"/>
      <w:textAlignment w:val="top"/>
    </w:pPr>
    <w:rPr>
      <w:sz w:val="24"/>
    </w:rPr>
  </w:style>
  <w:style w:type="paragraph" w:customStyle="1" w:styleId="xl150">
    <w:name w:val="xl150"/>
    <w:basedOn w:val="a"/>
    <w:rsid w:val="008535BF"/>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rPr>
  </w:style>
  <w:style w:type="paragraph" w:customStyle="1" w:styleId="xl151">
    <w:name w:val="xl151"/>
    <w:basedOn w:val="a"/>
    <w:rsid w:val="008535BF"/>
    <w:pPr>
      <w:pBdr>
        <w:top w:val="single" w:sz="4" w:space="0" w:color="000000"/>
        <w:bottom w:val="single" w:sz="4" w:space="0" w:color="000000"/>
      </w:pBdr>
      <w:spacing w:before="100" w:beforeAutospacing="1" w:after="100" w:afterAutospacing="1"/>
      <w:jc w:val="center"/>
      <w:textAlignment w:val="center"/>
    </w:pPr>
    <w:rPr>
      <w:sz w:val="24"/>
    </w:rPr>
  </w:style>
  <w:style w:type="paragraph" w:customStyle="1" w:styleId="xl152">
    <w:name w:val="xl152"/>
    <w:basedOn w:val="a"/>
    <w:rsid w:val="008535BF"/>
    <w:pPr>
      <w:pBdr>
        <w:top w:val="single" w:sz="4" w:space="0" w:color="000000"/>
        <w:bottom w:val="single" w:sz="4" w:space="0" w:color="000000"/>
        <w:right w:val="single" w:sz="4" w:space="0" w:color="000000"/>
      </w:pBdr>
      <w:spacing w:before="100" w:beforeAutospacing="1" w:after="100" w:afterAutospacing="1"/>
      <w:jc w:val="center"/>
      <w:textAlignment w:val="center"/>
    </w:pPr>
    <w:rPr>
      <w:sz w:val="24"/>
    </w:rPr>
  </w:style>
  <w:style w:type="paragraph" w:customStyle="1" w:styleId="xl153">
    <w:name w:val="xl153"/>
    <w:basedOn w:val="a"/>
    <w:rsid w:val="008535BF"/>
    <w:pPr>
      <w:pBdr>
        <w:top w:val="single" w:sz="4" w:space="0" w:color="auto"/>
      </w:pBdr>
      <w:spacing w:before="100" w:beforeAutospacing="1" w:after="100" w:afterAutospacing="1"/>
      <w:jc w:val="center"/>
    </w:pPr>
    <w:rPr>
      <w:sz w:val="14"/>
      <w:szCs w:val="14"/>
    </w:rPr>
  </w:style>
  <w:style w:type="paragraph" w:customStyle="1" w:styleId="xl154">
    <w:name w:val="xl154"/>
    <w:basedOn w:val="a"/>
    <w:rsid w:val="008535BF"/>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55">
    <w:name w:val="xl155"/>
    <w:basedOn w:val="a"/>
    <w:rsid w:val="008535BF"/>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56">
    <w:name w:val="xl156"/>
    <w:basedOn w:val="a"/>
    <w:rsid w:val="008535BF"/>
    <w:pPr>
      <w:pBdr>
        <w:bottom w:val="single" w:sz="4" w:space="0" w:color="auto"/>
      </w:pBdr>
      <w:spacing w:before="100" w:beforeAutospacing="1" w:after="100" w:afterAutospacing="1"/>
      <w:jc w:val="center"/>
    </w:pPr>
    <w:rPr>
      <w:sz w:val="24"/>
    </w:rPr>
  </w:style>
  <w:style w:type="paragraph" w:customStyle="1" w:styleId="xl157">
    <w:name w:val="xl157"/>
    <w:basedOn w:val="a"/>
    <w:rsid w:val="008535BF"/>
    <w:pPr>
      <w:spacing w:before="100" w:beforeAutospacing="1" w:after="100" w:afterAutospacing="1"/>
      <w:jc w:val="center"/>
      <w:textAlignment w:val="center"/>
    </w:pPr>
    <w:rPr>
      <w:b/>
      <w:bCs/>
      <w:sz w:val="18"/>
      <w:szCs w:val="18"/>
    </w:rPr>
  </w:style>
  <w:style w:type="table" w:customStyle="1" w:styleId="52">
    <w:name w:val="Сетка таблицы5"/>
    <w:basedOn w:val="a1"/>
    <w:next w:val="a9"/>
    <w:rsid w:val="00FB63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9"/>
    <w:uiPriority w:val="59"/>
    <w:rsid w:val="00FB63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
    <w:name w:val="Сетка таблицы11"/>
    <w:basedOn w:val="a1"/>
    <w:next w:val="a9"/>
    <w:uiPriority w:val="39"/>
    <w:rsid w:val="00FB6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047B4A"/>
  </w:style>
  <w:style w:type="numbering" w:customStyle="1" w:styleId="11111110">
    <w:name w:val="1 / 1.1 / 1.1.110"/>
    <w:basedOn w:val="a2"/>
    <w:next w:val="111111"/>
    <w:rsid w:val="00D76616"/>
    <w:pPr>
      <w:numPr>
        <w:numId w:val="2"/>
      </w:numPr>
    </w:pPr>
  </w:style>
  <w:style w:type="table" w:customStyle="1" w:styleId="121">
    <w:name w:val="Сетка таблицы12"/>
    <w:basedOn w:val="a1"/>
    <w:next w:val="a9"/>
    <w:uiPriority w:val="39"/>
    <w:rsid w:val="00E84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8"/>
    <w:next w:val="a2"/>
    <w:uiPriority w:val="99"/>
    <w:semiHidden/>
    <w:unhideWhenUsed/>
    <w:rsid w:val="00407AD9"/>
  </w:style>
  <w:style w:type="numbering" w:customStyle="1" w:styleId="19">
    <w:name w:val="Нет списка19"/>
    <w:next w:val="a2"/>
    <w:uiPriority w:val="99"/>
    <w:semiHidden/>
    <w:unhideWhenUsed/>
    <w:rsid w:val="000802EE"/>
  </w:style>
  <w:style w:type="numbering" w:customStyle="1" w:styleId="200">
    <w:name w:val="Нет списка20"/>
    <w:next w:val="a2"/>
    <w:uiPriority w:val="99"/>
    <w:semiHidden/>
    <w:unhideWhenUsed/>
    <w:rsid w:val="00F612EB"/>
  </w:style>
  <w:style w:type="numbering" w:customStyle="1" w:styleId="212">
    <w:name w:val="Нет списка21"/>
    <w:next w:val="a2"/>
    <w:uiPriority w:val="99"/>
    <w:semiHidden/>
    <w:unhideWhenUsed/>
    <w:rsid w:val="00F612EB"/>
  </w:style>
  <w:style w:type="numbering" w:customStyle="1" w:styleId="11111111">
    <w:name w:val="1 / 1.1 / 1.1.111"/>
    <w:basedOn w:val="a2"/>
    <w:next w:val="111111"/>
    <w:rsid w:val="00C70275"/>
  </w:style>
  <w:style w:type="numbering" w:customStyle="1" w:styleId="11111112">
    <w:name w:val="1 / 1.1 / 1.1.112"/>
    <w:basedOn w:val="a2"/>
    <w:next w:val="111111"/>
    <w:rsid w:val="00A05123"/>
  </w:style>
  <w:style w:type="numbering" w:customStyle="1" w:styleId="220">
    <w:name w:val="Нет списка22"/>
    <w:next w:val="a2"/>
    <w:uiPriority w:val="99"/>
    <w:semiHidden/>
    <w:unhideWhenUsed/>
    <w:rsid w:val="00A05123"/>
  </w:style>
  <w:style w:type="numbering" w:customStyle="1" w:styleId="230">
    <w:name w:val="Нет списка23"/>
    <w:next w:val="a2"/>
    <w:uiPriority w:val="99"/>
    <w:semiHidden/>
    <w:unhideWhenUsed/>
    <w:rsid w:val="00A05123"/>
  </w:style>
  <w:style w:type="table" w:customStyle="1" w:styleId="70">
    <w:name w:val="Сетка таблицы7"/>
    <w:basedOn w:val="a1"/>
    <w:next w:val="a9"/>
    <w:uiPriority w:val="59"/>
    <w:rsid w:val="007B151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1"/>
    <w:next w:val="a9"/>
    <w:uiPriority w:val="39"/>
    <w:rsid w:val="007B151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9"/>
    <w:uiPriority w:val="59"/>
    <w:rsid w:val="00C65B7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1"/>
    <w:next w:val="a9"/>
    <w:uiPriority w:val="39"/>
    <w:rsid w:val="00C65B7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9"/>
    <w:uiPriority w:val="99"/>
    <w:rsid w:val="002535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9"/>
    <w:uiPriority w:val="59"/>
    <w:rsid w:val="00E11337"/>
    <w:pPr>
      <w:spacing w:after="0" w:line="240" w:lineRule="auto"/>
    </w:pPr>
    <w:rPr>
      <w:rFonts w:eastAsia="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4F1231"/>
  </w:style>
  <w:style w:type="table" w:customStyle="1" w:styleId="151">
    <w:name w:val="Сетка таблицы15"/>
    <w:basedOn w:val="a1"/>
    <w:next w:val="a9"/>
    <w:uiPriority w:val="59"/>
    <w:rsid w:val="004F1231"/>
    <w:pPr>
      <w:spacing w:after="0" w:line="240" w:lineRule="auto"/>
    </w:pPr>
    <w:rPr>
      <w:rFonts w:eastAsia="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867">
      <w:bodyDiv w:val="1"/>
      <w:marLeft w:val="0"/>
      <w:marRight w:val="0"/>
      <w:marTop w:val="0"/>
      <w:marBottom w:val="0"/>
      <w:divBdr>
        <w:top w:val="none" w:sz="0" w:space="0" w:color="auto"/>
        <w:left w:val="none" w:sz="0" w:space="0" w:color="auto"/>
        <w:bottom w:val="none" w:sz="0" w:space="0" w:color="auto"/>
        <w:right w:val="none" w:sz="0" w:space="0" w:color="auto"/>
      </w:divBdr>
    </w:div>
    <w:div w:id="14120560">
      <w:bodyDiv w:val="1"/>
      <w:marLeft w:val="0"/>
      <w:marRight w:val="0"/>
      <w:marTop w:val="0"/>
      <w:marBottom w:val="0"/>
      <w:divBdr>
        <w:top w:val="none" w:sz="0" w:space="0" w:color="auto"/>
        <w:left w:val="none" w:sz="0" w:space="0" w:color="auto"/>
        <w:bottom w:val="none" w:sz="0" w:space="0" w:color="auto"/>
        <w:right w:val="none" w:sz="0" w:space="0" w:color="auto"/>
      </w:divBdr>
    </w:div>
    <w:div w:id="14161384">
      <w:bodyDiv w:val="1"/>
      <w:marLeft w:val="0"/>
      <w:marRight w:val="0"/>
      <w:marTop w:val="0"/>
      <w:marBottom w:val="0"/>
      <w:divBdr>
        <w:top w:val="none" w:sz="0" w:space="0" w:color="auto"/>
        <w:left w:val="none" w:sz="0" w:space="0" w:color="auto"/>
        <w:bottom w:val="none" w:sz="0" w:space="0" w:color="auto"/>
        <w:right w:val="none" w:sz="0" w:space="0" w:color="auto"/>
      </w:divBdr>
    </w:div>
    <w:div w:id="30957409">
      <w:bodyDiv w:val="1"/>
      <w:marLeft w:val="0"/>
      <w:marRight w:val="0"/>
      <w:marTop w:val="0"/>
      <w:marBottom w:val="0"/>
      <w:divBdr>
        <w:top w:val="none" w:sz="0" w:space="0" w:color="auto"/>
        <w:left w:val="none" w:sz="0" w:space="0" w:color="auto"/>
        <w:bottom w:val="none" w:sz="0" w:space="0" w:color="auto"/>
        <w:right w:val="none" w:sz="0" w:space="0" w:color="auto"/>
      </w:divBdr>
    </w:div>
    <w:div w:id="34819551">
      <w:bodyDiv w:val="1"/>
      <w:marLeft w:val="0"/>
      <w:marRight w:val="0"/>
      <w:marTop w:val="0"/>
      <w:marBottom w:val="0"/>
      <w:divBdr>
        <w:top w:val="none" w:sz="0" w:space="0" w:color="auto"/>
        <w:left w:val="none" w:sz="0" w:space="0" w:color="auto"/>
        <w:bottom w:val="none" w:sz="0" w:space="0" w:color="auto"/>
        <w:right w:val="none" w:sz="0" w:space="0" w:color="auto"/>
      </w:divBdr>
    </w:div>
    <w:div w:id="40056464">
      <w:bodyDiv w:val="1"/>
      <w:marLeft w:val="0"/>
      <w:marRight w:val="0"/>
      <w:marTop w:val="0"/>
      <w:marBottom w:val="0"/>
      <w:divBdr>
        <w:top w:val="none" w:sz="0" w:space="0" w:color="auto"/>
        <w:left w:val="none" w:sz="0" w:space="0" w:color="auto"/>
        <w:bottom w:val="none" w:sz="0" w:space="0" w:color="auto"/>
        <w:right w:val="none" w:sz="0" w:space="0" w:color="auto"/>
      </w:divBdr>
    </w:div>
    <w:div w:id="48766705">
      <w:bodyDiv w:val="1"/>
      <w:marLeft w:val="0"/>
      <w:marRight w:val="0"/>
      <w:marTop w:val="0"/>
      <w:marBottom w:val="0"/>
      <w:divBdr>
        <w:top w:val="none" w:sz="0" w:space="0" w:color="auto"/>
        <w:left w:val="none" w:sz="0" w:space="0" w:color="auto"/>
        <w:bottom w:val="none" w:sz="0" w:space="0" w:color="auto"/>
        <w:right w:val="none" w:sz="0" w:space="0" w:color="auto"/>
      </w:divBdr>
    </w:div>
    <w:div w:id="50034387">
      <w:bodyDiv w:val="1"/>
      <w:marLeft w:val="0"/>
      <w:marRight w:val="0"/>
      <w:marTop w:val="0"/>
      <w:marBottom w:val="0"/>
      <w:divBdr>
        <w:top w:val="none" w:sz="0" w:space="0" w:color="auto"/>
        <w:left w:val="none" w:sz="0" w:space="0" w:color="auto"/>
        <w:bottom w:val="none" w:sz="0" w:space="0" w:color="auto"/>
        <w:right w:val="none" w:sz="0" w:space="0" w:color="auto"/>
      </w:divBdr>
    </w:div>
    <w:div w:id="55050824">
      <w:bodyDiv w:val="1"/>
      <w:marLeft w:val="0"/>
      <w:marRight w:val="0"/>
      <w:marTop w:val="0"/>
      <w:marBottom w:val="0"/>
      <w:divBdr>
        <w:top w:val="none" w:sz="0" w:space="0" w:color="auto"/>
        <w:left w:val="none" w:sz="0" w:space="0" w:color="auto"/>
        <w:bottom w:val="none" w:sz="0" w:space="0" w:color="auto"/>
        <w:right w:val="none" w:sz="0" w:space="0" w:color="auto"/>
      </w:divBdr>
    </w:div>
    <w:div w:id="64113668">
      <w:bodyDiv w:val="1"/>
      <w:marLeft w:val="0"/>
      <w:marRight w:val="0"/>
      <w:marTop w:val="0"/>
      <w:marBottom w:val="0"/>
      <w:divBdr>
        <w:top w:val="none" w:sz="0" w:space="0" w:color="auto"/>
        <w:left w:val="none" w:sz="0" w:space="0" w:color="auto"/>
        <w:bottom w:val="none" w:sz="0" w:space="0" w:color="auto"/>
        <w:right w:val="none" w:sz="0" w:space="0" w:color="auto"/>
      </w:divBdr>
    </w:div>
    <w:div w:id="81265347">
      <w:bodyDiv w:val="1"/>
      <w:marLeft w:val="0"/>
      <w:marRight w:val="0"/>
      <w:marTop w:val="0"/>
      <w:marBottom w:val="0"/>
      <w:divBdr>
        <w:top w:val="none" w:sz="0" w:space="0" w:color="auto"/>
        <w:left w:val="none" w:sz="0" w:space="0" w:color="auto"/>
        <w:bottom w:val="none" w:sz="0" w:space="0" w:color="auto"/>
        <w:right w:val="none" w:sz="0" w:space="0" w:color="auto"/>
      </w:divBdr>
    </w:div>
    <w:div w:id="87190795">
      <w:bodyDiv w:val="1"/>
      <w:marLeft w:val="0"/>
      <w:marRight w:val="0"/>
      <w:marTop w:val="0"/>
      <w:marBottom w:val="0"/>
      <w:divBdr>
        <w:top w:val="none" w:sz="0" w:space="0" w:color="auto"/>
        <w:left w:val="none" w:sz="0" w:space="0" w:color="auto"/>
        <w:bottom w:val="none" w:sz="0" w:space="0" w:color="auto"/>
        <w:right w:val="none" w:sz="0" w:space="0" w:color="auto"/>
      </w:divBdr>
    </w:div>
    <w:div w:id="91584842">
      <w:bodyDiv w:val="1"/>
      <w:marLeft w:val="0"/>
      <w:marRight w:val="0"/>
      <w:marTop w:val="0"/>
      <w:marBottom w:val="0"/>
      <w:divBdr>
        <w:top w:val="none" w:sz="0" w:space="0" w:color="auto"/>
        <w:left w:val="none" w:sz="0" w:space="0" w:color="auto"/>
        <w:bottom w:val="none" w:sz="0" w:space="0" w:color="auto"/>
        <w:right w:val="none" w:sz="0" w:space="0" w:color="auto"/>
      </w:divBdr>
    </w:div>
    <w:div w:id="92360716">
      <w:bodyDiv w:val="1"/>
      <w:marLeft w:val="0"/>
      <w:marRight w:val="0"/>
      <w:marTop w:val="0"/>
      <w:marBottom w:val="0"/>
      <w:divBdr>
        <w:top w:val="none" w:sz="0" w:space="0" w:color="auto"/>
        <w:left w:val="none" w:sz="0" w:space="0" w:color="auto"/>
        <w:bottom w:val="none" w:sz="0" w:space="0" w:color="auto"/>
        <w:right w:val="none" w:sz="0" w:space="0" w:color="auto"/>
      </w:divBdr>
    </w:div>
    <w:div w:id="92406124">
      <w:bodyDiv w:val="1"/>
      <w:marLeft w:val="0"/>
      <w:marRight w:val="0"/>
      <w:marTop w:val="0"/>
      <w:marBottom w:val="0"/>
      <w:divBdr>
        <w:top w:val="none" w:sz="0" w:space="0" w:color="auto"/>
        <w:left w:val="none" w:sz="0" w:space="0" w:color="auto"/>
        <w:bottom w:val="none" w:sz="0" w:space="0" w:color="auto"/>
        <w:right w:val="none" w:sz="0" w:space="0" w:color="auto"/>
      </w:divBdr>
    </w:div>
    <w:div w:id="133258908">
      <w:bodyDiv w:val="1"/>
      <w:marLeft w:val="0"/>
      <w:marRight w:val="0"/>
      <w:marTop w:val="0"/>
      <w:marBottom w:val="0"/>
      <w:divBdr>
        <w:top w:val="none" w:sz="0" w:space="0" w:color="auto"/>
        <w:left w:val="none" w:sz="0" w:space="0" w:color="auto"/>
        <w:bottom w:val="none" w:sz="0" w:space="0" w:color="auto"/>
        <w:right w:val="none" w:sz="0" w:space="0" w:color="auto"/>
      </w:divBdr>
    </w:div>
    <w:div w:id="174077332">
      <w:bodyDiv w:val="1"/>
      <w:marLeft w:val="0"/>
      <w:marRight w:val="0"/>
      <w:marTop w:val="0"/>
      <w:marBottom w:val="0"/>
      <w:divBdr>
        <w:top w:val="none" w:sz="0" w:space="0" w:color="auto"/>
        <w:left w:val="none" w:sz="0" w:space="0" w:color="auto"/>
        <w:bottom w:val="none" w:sz="0" w:space="0" w:color="auto"/>
        <w:right w:val="none" w:sz="0" w:space="0" w:color="auto"/>
      </w:divBdr>
    </w:div>
    <w:div w:id="194002244">
      <w:bodyDiv w:val="1"/>
      <w:marLeft w:val="0"/>
      <w:marRight w:val="0"/>
      <w:marTop w:val="0"/>
      <w:marBottom w:val="0"/>
      <w:divBdr>
        <w:top w:val="none" w:sz="0" w:space="0" w:color="auto"/>
        <w:left w:val="none" w:sz="0" w:space="0" w:color="auto"/>
        <w:bottom w:val="none" w:sz="0" w:space="0" w:color="auto"/>
        <w:right w:val="none" w:sz="0" w:space="0" w:color="auto"/>
      </w:divBdr>
    </w:div>
    <w:div w:id="207570389">
      <w:bodyDiv w:val="1"/>
      <w:marLeft w:val="0"/>
      <w:marRight w:val="0"/>
      <w:marTop w:val="0"/>
      <w:marBottom w:val="0"/>
      <w:divBdr>
        <w:top w:val="none" w:sz="0" w:space="0" w:color="auto"/>
        <w:left w:val="none" w:sz="0" w:space="0" w:color="auto"/>
        <w:bottom w:val="none" w:sz="0" w:space="0" w:color="auto"/>
        <w:right w:val="none" w:sz="0" w:space="0" w:color="auto"/>
      </w:divBdr>
    </w:div>
    <w:div w:id="207955215">
      <w:bodyDiv w:val="1"/>
      <w:marLeft w:val="0"/>
      <w:marRight w:val="0"/>
      <w:marTop w:val="0"/>
      <w:marBottom w:val="0"/>
      <w:divBdr>
        <w:top w:val="none" w:sz="0" w:space="0" w:color="auto"/>
        <w:left w:val="none" w:sz="0" w:space="0" w:color="auto"/>
        <w:bottom w:val="none" w:sz="0" w:space="0" w:color="auto"/>
        <w:right w:val="none" w:sz="0" w:space="0" w:color="auto"/>
      </w:divBdr>
    </w:div>
    <w:div w:id="208077193">
      <w:bodyDiv w:val="1"/>
      <w:marLeft w:val="0"/>
      <w:marRight w:val="0"/>
      <w:marTop w:val="0"/>
      <w:marBottom w:val="0"/>
      <w:divBdr>
        <w:top w:val="none" w:sz="0" w:space="0" w:color="auto"/>
        <w:left w:val="none" w:sz="0" w:space="0" w:color="auto"/>
        <w:bottom w:val="none" w:sz="0" w:space="0" w:color="auto"/>
        <w:right w:val="none" w:sz="0" w:space="0" w:color="auto"/>
      </w:divBdr>
    </w:div>
    <w:div w:id="217135288">
      <w:bodyDiv w:val="1"/>
      <w:marLeft w:val="0"/>
      <w:marRight w:val="0"/>
      <w:marTop w:val="0"/>
      <w:marBottom w:val="0"/>
      <w:divBdr>
        <w:top w:val="none" w:sz="0" w:space="0" w:color="auto"/>
        <w:left w:val="none" w:sz="0" w:space="0" w:color="auto"/>
        <w:bottom w:val="none" w:sz="0" w:space="0" w:color="auto"/>
        <w:right w:val="none" w:sz="0" w:space="0" w:color="auto"/>
      </w:divBdr>
    </w:div>
    <w:div w:id="229079432">
      <w:bodyDiv w:val="1"/>
      <w:marLeft w:val="0"/>
      <w:marRight w:val="0"/>
      <w:marTop w:val="0"/>
      <w:marBottom w:val="0"/>
      <w:divBdr>
        <w:top w:val="none" w:sz="0" w:space="0" w:color="auto"/>
        <w:left w:val="none" w:sz="0" w:space="0" w:color="auto"/>
        <w:bottom w:val="none" w:sz="0" w:space="0" w:color="auto"/>
        <w:right w:val="none" w:sz="0" w:space="0" w:color="auto"/>
      </w:divBdr>
    </w:div>
    <w:div w:id="239828406">
      <w:bodyDiv w:val="1"/>
      <w:marLeft w:val="0"/>
      <w:marRight w:val="0"/>
      <w:marTop w:val="0"/>
      <w:marBottom w:val="0"/>
      <w:divBdr>
        <w:top w:val="none" w:sz="0" w:space="0" w:color="auto"/>
        <w:left w:val="none" w:sz="0" w:space="0" w:color="auto"/>
        <w:bottom w:val="none" w:sz="0" w:space="0" w:color="auto"/>
        <w:right w:val="none" w:sz="0" w:space="0" w:color="auto"/>
      </w:divBdr>
    </w:div>
    <w:div w:id="248730984">
      <w:bodyDiv w:val="1"/>
      <w:marLeft w:val="0"/>
      <w:marRight w:val="0"/>
      <w:marTop w:val="0"/>
      <w:marBottom w:val="0"/>
      <w:divBdr>
        <w:top w:val="none" w:sz="0" w:space="0" w:color="auto"/>
        <w:left w:val="none" w:sz="0" w:space="0" w:color="auto"/>
        <w:bottom w:val="none" w:sz="0" w:space="0" w:color="auto"/>
        <w:right w:val="none" w:sz="0" w:space="0" w:color="auto"/>
      </w:divBdr>
    </w:div>
    <w:div w:id="322467037">
      <w:bodyDiv w:val="1"/>
      <w:marLeft w:val="0"/>
      <w:marRight w:val="0"/>
      <w:marTop w:val="0"/>
      <w:marBottom w:val="0"/>
      <w:divBdr>
        <w:top w:val="none" w:sz="0" w:space="0" w:color="auto"/>
        <w:left w:val="none" w:sz="0" w:space="0" w:color="auto"/>
        <w:bottom w:val="none" w:sz="0" w:space="0" w:color="auto"/>
        <w:right w:val="none" w:sz="0" w:space="0" w:color="auto"/>
      </w:divBdr>
    </w:div>
    <w:div w:id="325137227">
      <w:bodyDiv w:val="1"/>
      <w:marLeft w:val="0"/>
      <w:marRight w:val="0"/>
      <w:marTop w:val="0"/>
      <w:marBottom w:val="0"/>
      <w:divBdr>
        <w:top w:val="none" w:sz="0" w:space="0" w:color="auto"/>
        <w:left w:val="none" w:sz="0" w:space="0" w:color="auto"/>
        <w:bottom w:val="none" w:sz="0" w:space="0" w:color="auto"/>
        <w:right w:val="none" w:sz="0" w:space="0" w:color="auto"/>
      </w:divBdr>
    </w:div>
    <w:div w:id="362899737">
      <w:bodyDiv w:val="1"/>
      <w:marLeft w:val="0"/>
      <w:marRight w:val="0"/>
      <w:marTop w:val="0"/>
      <w:marBottom w:val="0"/>
      <w:divBdr>
        <w:top w:val="none" w:sz="0" w:space="0" w:color="auto"/>
        <w:left w:val="none" w:sz="0" w:space="0" w:color="auto"/>
        <w:bottom w:val="none" w:sz="0" w:space="0" w:color="auto"/>
        <w:right w:val="none" w:sz="0" w:space="0" w:color="auto"/>
      </w:divBdr>
    </w:div>
    <w:div w:id="370884087">
      <w:bodyDiv w:val="1"/>
      <w:marLeft w:val="0"/>
      <w:marRight w:val="0"/>
      <w:marTop w:val="0"/>
      <w:marBottom w:val="0"/>
      <w:divBdr>
        <w:top w:val="none" w:sz="0" w:space="0" w:color="auto"/>
        <w:left w:val="none" w:sz="0" w:space="0" w:color="auto"/>
        <w:bottom w:val="none" w:sz="0" w:space="0" w:color="auto"/>
        <w:right w:val="none" w:sz="0" w:space="0" w:color="auto"/>
      </w:divBdr>
    </w:div>
    <w:div w:id="385304965">
      <w:bodyDiv w:val="1"/>
      <w:marLeft w:val="0"/>
      <w:marRight w:val="0"/>
      <w:marTop w:val="0"/>
      <w:marBottom w:val="0"/>
      <w:divBdr>
        <w:top w:val="none" w:sz="0" w:space="0" w:color="auto"/>
        <w:left w:val="none" w:sz="0" w:space="0" w:color="auto"/>
        <w:bottom w:val="none" w:sz="0" w:space="0" w:color="auto"/>
        <w:right w:val="none" w:sz="0" w:space="0" w:color="auto"/>
      </w:divBdr>
    </w:div>
    <w:div w:id="412629273">
      <w:bodyDiv w:val="1"/>
      <w:marLeft w:val="0"/>
      <w:marRight w:val="0"/>
      <w:marTop w:val="0"/>
      <w:marBottom w:val="0"/>
      <w:divBdr>
        <w:top w:val="none" w:sz="0" w:space="0" w:color="auto"/>
        <w:left w:val="none" w:sz="0" w:space="0" w:color="auto"/>
        <w:bottom w:val="none" w:sz="0" w:space="0" w:color="auto"/>
        <w:right w:val="none" w:sz="0" w:space="0" w:color="auto"/>
      </w:divBdr>
    </w:div>
    <w:div w:id="419910994">
      <w:bodyDiv w:val="1"/>
      <w:marLeft w:val="0"/>
      <w:marRight w:val="0"/>
      <w:marTop w:val="0"/>
      <w:marBottom w:val="0"/>
      <w:divBdr>
        <w:top w:val="none" w:sz="0" w:space="0" w:color="auto"/>
        <w:left w:val="none" w:sz="0" w:space="0" w:color="auto"/>
        <w:bottom w:val="none" w:sz="0" w:space="0" w:color="auto"/>
        <w:right w:val="none" w:sz="0" w:space="0" w:color="auto"/>
      </w:divBdr>
    </w:div>
    <w:div w:id="425224732">
      <w:bodyDiv w:val="1"/>
      <w:marLeft w:val="0"/>
      <w:marRight w:val="0"/>
      <w:marTop w:val="0"/>
      <w:marBottom w:val="0"/>
      <w:divBdr>
        <w:top w:val="none" w:sz="0" w:space="0" w:color="auto"/>
        <w:left w:val="none" w:sz="0" w:space="0" w:color="auto"/>
        <w:bottom w:val="none" w:sz="0" w:space="0" w:color="auto"/>
        <w:right w:val="none" w:sz="0" w:space="0" w:color="auto"/>
      </w:divBdr>
    </w:div>
    <w:div w:id="476338188">
      <w:bodyDiv w:val="1"/>
      <w:marLeft w:val="0"/>
      <w:marRight w:val="0"/>
      <w:marTop w:val="0"/>
      <w:marBottom w:val="0"/>
      <w:divBdr>
        <w:top w:val="none" w:sz="0" w:space="0" w:color="auto"/>
        <w:left w:val="none" w:sz="0" w:space="0" w:color="auto"/>
        <w:bottom w:val="none" w:sz="0" w:space="0" w:color="auto"/>
        <w:right w:val="none" w:sz="0" w:space="0" w:color="auto"/>
      </w:divBdr>
    </w:div>
    <w:div w:id="477502843">
      <w:bodyDiv w:val="1"/>
      <w:marLeft w:val="0"/>
      <w:marRight w:val="0"/>
      <w:marTop w:val="0"/>
      <w:marBottom w:val="0"/>
      <w:divBdr>
        <w:top w:val="none" w:sz="0" w:space="0" w:color="auto"/>
        <w:left w:val="none" w:sz="0" w:space="0" w:color="auto"/>
        <w:bottom w:val="none" w:sz="0" w:space="0" w:color="auto"/>
        <w:right w:val="none" w:sz="0" w:space="0" w:color="auto"/>
      </w:divBdr>
    </w:div>
    <w:div w:id="477769651">
      <w:bodyDiv w:val="1"/>
      <w:marLeft w:val="0"/>
      <w:marRight w:val="0"/>
      <w:marTop w:val="0"/>
      <w:marBottom w:val="0"/>
      <w:divBdr>
        <w:top w:val="none" w:sz="0" w:space="0" w:color="auto"/>
        <w:left w:val="none" w:sz="0" w:space="0" w:color="auto"/>
        <w:bottom w:val="none" w:sz="0" w:space="0" w:color="auto"/>
        <w:right w:val="none" w:sz="0" w:space="0" w:color="auto"/>
      </w:divBdr>
    </w:div>
    <w:div w:id="483277594">
      <w:bodyDiv w:val="1"/>
      <w:marLeft w:val="0"/>
      <w:marRight w:val="0"/>
      <w:marTop w:val="0"/>
      <w:marBottom w:val="0"/>
      <w:divBdr>
        <w:top w:val="none" w:sz="0" w:space="0" w:color="auto"/>
        <w:left w:val="none" w:sz="0" w:space="0" w:color="auto"/>
        <w:bottom w:val="none" w:sz="0" w:space="0" w:color="auto"/>
        <w:right w:val="none" w:sz="0" w:space="0" w:color="auto"/>
      </w:divBdr>
    </w:div>
    <w:div w:id="486675647">
      <w:bodyDiv w:val="1"/>
      <w:marLeft w:val="0"/>
      <w:marRight w:val="0"/>
      <w:marTop w:val="0"/>
      <w:marBottom w:val="0"/>
      <w:divBdr>
        <w:top w:val="none" w:sz="0" w:space="0" w:color="auto"/>
        <w:left w:val="none" w:sz="0" w:space="0" w:color="auto"/>
        <w:bottom w:val="none" w:sz="0" w:space="0" w:color="auto"/>
        <w:right w:val="none" w:sz="0" w:space="0" w:color="auto"/>
      </w:divBdr>
    </w:div>
    <w:div w:id="546183802">
      <w:bodyDiv w:val="1"/>
      <w:marLeft w:val="0"/>
      <w:marRight w:val="0"/>
      <w:marTop w:val="0"/>
      <w:marBottom w:val="0"/>
      <w:divBdr>
        <w:top w:val="none" w:sz="0" w:space="0" w:color="auto"/>
        <w:left w:val="none" w:sz="0" w:space="0" w:color="auto"/>
        <w:bottom w:val="none" w:sz="0" w:space="0" w:color="auto"/>
        <w:right w:val="none" w:sz="0" w:space="0" w:color="auto"/>
      </w:divBdr>
    </w:div>
    <w:div w:id="568686838">
      <w:bodyDiv w:val="1"/>
      <w:marLeft w:val="0"/>
      <w:marRight w:val="0"/>
      <w:marTop w:val="0"/>
      <w:marBottom w:val="0"/>
      <w:divBdr>
        <w:top w:val="none" w:sz="0" w:space="0" w:color="auto"/>
        <w:left w:val="none" w:sz="0" w:space="0" w:color="auto"/>
        <w:bottom w:val="none" w:sz="0" w:space="0" w:color="auto"/>
        <w:right w:val="none" w:sz="0" w:space="0" w:color="auto"/>
      </w:divBdr>
    </w:div>
    <w:div w:id="592126563">
      <w:bodyDiv w:val="1"/>
      <w:marLeft w:val="0"/>
      <w:marRight w:val="0"/>
      <w:marTop w:val="0"/>
      <w:marBottom w:val="0"/>
      <w:divBdr>
        <w:top w:val="none" w:sz="0" w:space="0" w:color="auto"/>
        <w:left w:val="none" w:sz="0" w:space="0" w:color="auto"/>
        <w:bottom w:val="none" w:sz="0" w:space="0" w:color="auto"/>
        <w:right w:val="none" w:sz="0" w:space="0" w:color="auto"/>
      </w:divBdr>
    </w:div>
    <w:div w:id="606624713">
      <w:bodyDiv w:val="1"/>
      <w:marLeft w:val="0"/>
      <w:marRight w:val="0"/>
      <w:marTop w:val="0"/>
      <w:marBottom w:val="0"/>
      <w:divBdr>
        <w:top w:val="none" w:sz="0" w:space="0" w:color="auto"/>
        <w:left w:val="none" w:sz="0" w:space="0" w:color="auto"/>
        <w:bottom w:val="none" w:sz="0" w:space="0" w:color="auto"/>
        <w:right w:val="none" w:sz="0" w:space="0" w:color="auto"/>
      </w:divBdr>
    </w:div>
    <w:div w:id="608053272">
      <w:bodyDiv w:val="1"/>
      <w:marLeft w:val="0"/>
      <w:marRight w:val="0"/>
      <w:marTop w:val="0"/>
      <w:marBottom w:val="0"/>
      <w:divBdr>
        <w:top w:val="none" w:sz="0" w:space="0" w:color="auto"/>
        <w:left w:val="none" w:sz="0" w:space="0" w:color="auto"/>
        <w:bottom w:val="none" w:sz="0" w:space="0" w:color="auto"/>
        <w:right w:val="none" w:sz="0" w:space="0" w:color="auto"/>
      </w:divBdr>
    </w:div>
    <w:div w:id="612590281">
      <w:bodyDiv w:val="1"/>
      <w:marLeft w:val="0"/>
      <w:marRight w:val="0"/>
      <w:marTop w:val="0"/>
      <w:marBottom w:val="0"/>
      <w:divBdr>
        <w:top w:val="none" w:sz="0" w:space="0" w:color="auto"/>
        <w:left w:val="none" w:sz="0" w:space="0" w:color="auto"/>
        <w:bottom w:val="none" w:sz="0" w:space="0" w:color="auto"/>
        <w:right w:val="none" w:sz="0" w:space="0" w:color="auto"/>
      </w:divBdr>
    </w:div>
    <w:div w:id="629018488">
      <w:bodyDiv w:val="1"/>
      <w:marLeft w:val="0"/>
      <w:marRight w:val="0"/>
      <w:marTop w:val="0"/>
      <w:marBottom w:val="0"/>
      <w:divBdr>
        <w:top w:val="none" w:sz="0" w:space="0" w:color="auto"/>
        <w:left w:val="none" w:sz="0" w:space="0" w:color="auto"/>
        <w:bottom w:val="none" w:sz="0" w:space="0" w:color="auto"/>
        <w:right w:val="none" w:sz="0" w:space="0" w:color="auto"/>
      </w:divBdr>
    </w:div>
    <w:div w:id="654846039">
      <w:bodyDiv w:val="1"/>
      <w:marLeft w:val="0"/>
      <w:marRight w:val="0"/>
      <w:marTop w:val="0"/>
      <w:marBottom w:val="0"/>
      <w:divBdr>
        <w:top w:val="none" w:sz="0" w:space="0" w:color="auto"/>
        <w:left w:val="none" w:sz="0" w:space="0" w:color="auto"/>
        <w:bottom w:val="none" w:sz="0" w:space="0" w:color="auto"/>
        <w:right w:val="none" w:sz="0" w:space="0" w:color="auto"/>
      </w:divBdr>
    </w:div>
    <w:div w:id="655452901">
      <w:bodyDiv w:val="1"/>
      <w:marLeft w:val="0"/>
      <w:marRight w:val="0"/>
      <w:marTop w:val="0"/>
      <w:marBottom w:val="0"/>
      <w:divBdr>
        <w:top w:val="none" w:sz="0" w:space="0" w:color="auto"/>
        <w:left w:val="none" w:sz="0" w:space="0" w:color="auto"/>
        <w:bottom w:val="none" w:sz="0" w:space="0" w:color="auto"/>
        <w:right w:val="none" w:sz="0" w:space="0" w:color="auto"/>
      </w:divBdr>
    </w:div>
    <w:div w:id="671183954">
      <w:bodyDiv w:val="1"/>
      <w:marLeft w:val="0"/>
      <w:marRight w:val="0"/>
      <w:marTop w:val="0"/>
      <w:marBottom w:val="0"/>
      <w:divBdr>
        <w:top w:val="none" w:sz="0" w:space="0" w:color="auto"/>
        <w:left w:val="none" w:sz="0" w:space="0" w:color="auto"/>
        <w:bottom w:val="none" w:sz="0" w:space="0" w:color="auto"/>
        <w:right w:val="none" w:sz="0" w:space="0" w:color="auto"/>
      </w:divBdr>
    </w:div>
    <w:div w:id="683822428">
      <w:bodyDiv w:val="1"/>
      <w:marLeft w:val="0"/>
      <w:marRight w:val="0"/>
      <w:marTop w:val="0"/>
      <w:marBottom w:val="0"/>
      <w:divBdr>
        <w:top w:val="none" w:sz="0" w:space="0" w:color="auto"/>
        <w:left w:val="none" w:sz="0" w:space="0" w:color="auto"/>
        <w:bottom w:val="none" w:sz="0" w:space="0" w:color="auto"/>
        <w:right w:val="none" w:sz="0" w:space="0" w:color="auto"/>
      </w:divBdr>
    </w:div>
    <w:div w:id="726295709">
      <w:bodyDiv w:val="1"/>
      <w:marLeft w:val="0"/>
      <w:marRight w:val="0"/>
      <w:marTop w:val="0"/>
      <w:marBottom w:val="0"/>
      <w:divBdr>
        <w:top w:val="none" w:sz="0" w:space="0" w:color="auto"/>
        <w:left w:val="none" w:sz="0" w:space="0" w:color="auto"/>
        <w:bottom w:val="none" w:sz="0" w:space="0" w:color="auto"/>
        <w:right w:val="none" w:sz="0" w:space="0" w:color="auto"/>
      </w:divBdr>
    </w:div>
    <w:div w:id="733313301">
      <w:bodyDiv w:val="1"/>
      <w:marLeft w:val="0"/>
      <w:marRight w:val="0"/>
      <w:marTop w:val="0"/>
      <w:marBottom w:val="0"/>
      <w:divBdr>
        <w:top w:val="none" w:sz="0" w:space="0" w:color="auto"/>
        <w:left w:val="none" w:sz="0" w:space="0" w:color="auto"/>
        <w:bottom w:val="none" w:sz="0" w:space="0" w:color="auto"/>
        <w:right w:val="none" w:sz="0" w:space="0" w:color="auto"/>
      </w:divBdr>
    </w:div>
    <w:div w:id="750736107">
      <w:bodyDiv w:val="1"/>
      <w:marLeft w:val="0"/>
      <w:marRight w:val="0"/>
      <w:marTop w:val="0"/>
      <w:marBottom w:val="0"/>
      <w:divBdr>
        <w:top w:val="none" w:sz="0" w:space="0" w:color="auto"/>
        <w:left w:val="none" w:sz="0" w:space="0" w:color="auto"/>
        <w:bottom w:val="none" w:sz="0" w:space="0" w:color="auto"/>
        <w:right w:val="none" w:sz="0" w:space="0" w:color="auto"/>
      </w:divBdr>
    </w:div>
    <w:div w:id="752045390">
      <w:bodyDiv w:val="1"/>
      <w:marLeft w:val="0"/>
      <w:marRight w:val="0"/>
      <w:marTop w:val="0"/>
      <w:marBottom w:val="0"/>
      <w:divBdr>
        <w:top w:val="none" w:sz="0" w:space="0" w:color="auto"/>
        <w:left w:val="none" w:sz="0" w:space="0" w:color="auto"/>
        <w:bottom w:val="none" w:sz="0" w:space="0" w:color="auto"/>
        <w:right w:val="none" w:sz="0" w:space="0" w:color="auto"/>
      </w:divBdr>
    </w:div>
    <w:div w:id="774403215">
      <w:bodyDiv w:val="1"/>
      <w:marLeft w:val="0"/>
      <w:marRight w:val="0"/>
      <w:marTop w:val="0"/>
      <w:marBottom w:val="0"/>
      <w:divBdr>
        <w:top w:val="none" w:sz="0" w:space="0" w:color="auto"/>
        <w:left w:val="none" w:sz="0" w:space="0" w:color="auto"/>
        <w:bottom w:val="none" w:sz="0" w:space="0" w:color="auto"/>
        <w:right w:val="none" w:sz="0" w:space="0" w:color="auto"/>
      </w:divBdr>
    </w:div>
    <w:div w:id="776101101">
      <w:bodyDiv w:val="1"/>
      <w:marLeft w:val="0"/>
      <w:marRight w:val="0"/>
      <w:marTop w:val="0"/>
      <w:marBottom w:val="0"/>
      <w:divBdr>
        <w:top w:val="none" w:sz="0" w:space="0" w:color="auto"/>
        <w:left w:val="none" w:sz="0" w:space="0" w:color="auto"/>
        <w:bottom w:val="none" w:sz="0" w:space="0" w:color="auto"/>
        <w:right w:val="none" w:sz="0" w:space="0" w:color="auto"/>
      </w:divBdr>
    </w:div>
    <w:div w:id="787815848">
      <w:bodyDiv w:val="1"/>
      <w:marLeft w:val="0"/>
      <w:marRight w:val="0"/>
      <w:marTop w:val="0"/>
      <w:marBottom w:val="0"/>
      <w:divBdr>
        <w:top w:val="none" w:sz="0" w:space="0" w:color="auto"/>
        <w:left w:val="none" w:sz="0" w:space="0" w:color="auto"/>
        <w:bottom w:val="none" w:sz="0" w:space="0" w:color="auto"/>
        <w:right w:val="none" w:sz="0" w:space="0" w:color="auto"/>
      </w:divBdr>
    </w:div>
    <w:div w:id="790632848">
      <w:bodyDiv w:val="1"/>
      <w:marLeft w:val="0"/>
      <w:marRight w:val="0"/>
      <w:marTop w:val="0"/>
      <w:marBottom w:val="0"/>
      <w:divBdr>
        <w:top w:val="none" w:sz="0" w:space="0" w:color="auto"/>
        <w:left w:val="none" w:sz="0" w:space="0" w:color="auto"/>
        <w:bottom w:val="none" w:sz="0" w:space="0" w:color="auto"/>
        <w:right w:val="none" w:sz="0" w:space="0" w:color="auto"/>
      </w:divBdr>
    </w:div>
    <w:div w:id="794830675">
      <w:bodyDiv w:val="1"/>
      <w:marLeft w:val="0"/>
      <w:marRight w:val="0"/>
      <w:marTop w:val="0"/>
      <w:marBottom w:val="0"/>
      <w:divBdr>
        <w:top w:val="none" w:sz="0" w:space="0" w:color="auto"/>
        <w:left w:val="none" w:sz="0" w:space="0" w:color="auto"/>
        <w:bottom w:val="none" w:sz="0" w:space="0" w:color="auto"/>
        <w:right w:val="none" w:sz="0" w:space="0" w:color="auto"/>
      </w:divBdr>
    </w:div>
    <w:div w:id="805899224">
      <w:bodyDiv w:val="1"/>
      <w:marLeft w:val="0"/>
      <w:marRight w:val="0"/>
      <w:marTop w:val="0"/>
      <w:marBottom w:val="0"/>
      <w:divBdr>
        <w:top w:val="none" w:sz="0" w:space="0" w:color="auto"/>
        <w:left w:val="none" w:sz="0" w:space="0" w:color="auto"/>
        <w:bottom w:val="none" w:sz="0" w:space="0" w:color="auto"/>
        <w:right w:val="none" w:sz="0" w:space="0" w:color="auto"/>
      </w:divBdr>
    </w:div>
    <w:div w:id="818153332">
      <w:bodyDiv w:val="1"/>
      <w:marLeft w:val="0"/>
      <w:marRight w:val="0"/>
      <w:marTop w:val="0"/>
      <w:marBottom w:val="0"/>
      <w:divBdr>
        <w:top w:val="none" w:sz="0" w:space="0" w:color="auto"/>
        <w:left w:val="none" w:sz="0" w:space="0" w:color="auto"/>
        <w:bottom w:val="none" w:sz="0" w:space="0" w:color="auto"/>
        <w:right w:val="none" w:sz="0" w:space="0" w:color="auto"/>
      </w:divBdr>
    </w:div>
    <w:div w:id="830605141">
      <w:bodyDiv w:val="1"/>
      <w:marLeft w:val="0"/>
      <w:marRight w:val="0"/>
      <w:marTop w:val="0"/>
      <w:marBottom w:val="0"/>
      <w:divBdr>
        <w:top w:val="none" w:sz="0" w:space="0" w:color="auto"/>
        <w:left w:val="none" w:sz="0" w:space="0" w:color="auto"/>
        <w:bottom w:val="none" w:sz="0" w:space="0" w:color="auto"/>
        <w:right w:val="none" w:sz="0" w:space="0" w:color="auto"/>
      </w:divBdr>
    </w:div>
    <w:div w:id="837843044">
      <w:bodyDiv w:val="1"/>
      <w:marLeft w:val="0"/>
      <w:marRight w:val="0"/>
      <w:marTop w:val="0"/>
      <w:marBottom w:val="0"/>
      <w:divBdr>
        <w:top w:val="none" w:sz="0" w:space="0" w:color="auto"/>
        <w:left w:val="none" w:sz="0" w:space="0" w:color="auto"/>
        <w:bottom w:val="none" w:sz="0" w:space="0" w:color="auto"/>
        <w:right w:val="none" w:sz="0" w:space="0" w:color="auto"/>
      </w:divBdr>
    </w:div>
    <w:div w:id="854732750">
      <w:bodyDiv w:val="1"/>
      <w:marLeft w:val="0"/>
      <w:marRight w:val="0"/>
      <w:marTop w:val="0"/>
      <w:marBottom w:val="0"/>
      <w:divBdr>
        <w:top w:val="none" w:sz="0" w:space="0" w:color="auto"/>
        <w:left w:val="none" w:sz="0" w:space="0" w:color="auto"/>
        <w:bottom w:val="none" w:sz="0" w:space="0" w:color="auto"/>
        <w:right w:val="none" w:sz="0" w:space="0" w:color="auto"/>
      </w:divBdr>
    </w:div>
    <w:div w:id="875116326">
      <w:bodyDiv w:val="1"/>
      <w:marLeft w:val="0"/>
      <w:marRight w:val="0"/>
      <w:marTop w:val="0"/>
      <w:marBottom w:val="0"/>
      <w:divBdr>
        <w:top w:val="none" w:sz="0" w:space="0" w:color="auto"/>
        <w:left w:val="none" w:sz="0" w:space="0" w:color="auto"/>
        <w:bottom w:val="none" w:sz="0" w:space="0" w:color="auto"/>
        <w:right w:val="none" w:sz="0" w:space="0" w:color="auto"/>
      </w:divBdr>
    </w:div>
    <w:div w:id="898978171">
      <w:bodyDiv w:val="1"/>
      <w:marLeft w:val="0"/>
      <w:marRight w:val="0"/>
      <w:marTop w:val="0"/>
      <w:marBottom w:val="0"/>
      <w:divBdr>
        <w:top w:val="none" w:sz="0" w:space="0" w:color="auto"/>
        <w:left w:val="none" w:sz="0" w:space="0" w:color="auto"/>
        <w:bottom w:val="none" w:sz="0" w:space="0" w:color="auto"/>
        <w:right w:val="none" w:sz="0" w:space="0" w:color="auto"/>
      </w:divBdr>
    </w:div>
    <w:div w:id="901210049">
      <w:bodyDiv w:val="1"/>
      <w:marLeft w:val="0"/>
      <w:marRight w:val="0"/>
      <w:marTop w:val="0"/>
      <w:marBottom w:val="0"/>
      <w:divBdr>
        <w:top w:val="none" w:sz="0" w:space="0" w:color="auto"/>
        <w:left w:val="none" w:sz="0" w:space="0" w:color="auto"/>
        <w:bottom w:val="none" w:sz="0" w:space="0" w:color="auto"/>
        <w:right w:val="none" w:sz="0" w:space="0" w:color="auto"/>
      </w:divBdr>
    </w:div>
    <w:div w:id="951017222">
      <w:bodyDiv w:val="1"/>
      <w:marLeft w:val="0"/>
      <w:marRight w:val="0"/>
      <w:marTop w:val="0"/>
      <w:marBottom w:val="0"/>
      <w:divBdr>
        <w:top w:val="none" w:sz="0" w:space="0" w:color="auto"/>
        <w:left w:val="none" w:sz="0" w:space="0" w:color="auto"/>
        <w:bottom w:val="none" w:sz="0" w:space="0" w:color="auto"/>
        <w:right w:val="none" w:sz="0" w:space="0" w:color="auto"/>
      </w:divBdr>
    </w:div>
    <w:div w:id="1001665632">
      <w:bodyDiv w:val="1"/>
      <w:marLeft w:val="0"/>
      <w:marRight w:val="0"/>
      <w:marTop w:val="0"/>
      <w:marBottom w:val="0"/>
      <w:divBdr>
        <w:top w:val="none" w:sz="0" w:space="0" w:color="auto"/>
        <w:left w:val="none" w:sz="0" w:space="0" w:color="auto"/>
        <w:bottom w:val="none" w:sz="0" w:space="0" w:color="auto"/>
        <w:right w:val="none" w:sz="0" w:space="0" w:color="auto"/>
      </w:divBdr>
    </w:div>
    <w:div w:id="1006984241">
      <w:bodyDiv w:val="1"/>
      <w:marLeft w:val="0"/>
      <w:marRight w:val="0"/>
      <w:marTop w:val="0"/>
      <w:marBottom w:val="0"/>
      <w:divBdr>
        <w:top w:val="none" w:sz="0" w:space="0" w:color="auto"/>
        <w:left w:val="none" w:sz="0" w:space="0" w:color="auto"/>
        <w:bottom w:val="none" w:sz="0" w:space="0" w:color="auto"/>
        <w:right w:val="none" w:sz="0" w:space="0" w:color="auto"/>
      </w:divBdr>
    </w:div>
    <w:div w:id="1018511188">
      <w:bodyDiv w:val="1"/>
      <w:marLeft w:val="0"/>
      <w:marRight w:val="0"/>
      <w:marTop w:val="0"/>
      <w:marBottom w:val="0"/>
      <w:divBdr>
        <w:top w:val="none" w:sz="0" w:space="0" w:color="auto"/>
        <w:left w:val="none" w:sz="0" w:space="0" w:color="auto"/>
        <w:bottom w:val="none" w:sz="0" w:space="0" w:color="auto"/>
        <w:right w:val="none" w:sz="0" w:space="0" w:color="auto"/>
      </w:divBdr>
    </w:div>
    <w:div w:id="1018583558">
      <w:bodyDiv w:val="1"/>
      <w:marLeft w:val="0"/>
      <w:marRight w:val="0"/>
      <w:marTop w:val="0"/>
      <w:marBottom w:val="0"/>
      <w:divBdr>
        <w:top w:val="none" w:sz="0" w:space="0" w:color="auto"/>
        <w:left w:val="none" w:sz="0" w:space="0" w:color="auto"/>
        <w:bottom w:val="none" w:sz="0" w:space="0" w:color="auto"/>
        <w:right w:val="none" w:sz="0" w:space="0" w:color="auto"/>
      </w:divBdr>
    </w:div>
    <w:div w:id="1043673438">
      <w:bodyDiv w:val="1"/>
      <w:marLeft w:val="0"/>
      <w:marRight w:val="0"/>
      <w:marTop w:val="0"/>
      <w:marBottom w:val="0"/>
      <w:divBdr>
        <w:top w:val="none" w:sz="0" w:space="0" w:color="auto"/>
        <w:left w:val="none" w:sz="0" w:space="0" w:color="auto"/>
        <w:bottom w:val="none" w:sz="0" w:space="0" w:color="auto"/>
        <w:right w:val="none" w:sz="0" w:space="0" w:color="auto"/>
      </w:divBdr>
    </w:div>
    <w:div w:id="1053583520">
      <w:bodyDiv w:val="1"/>
      <w:marLeft w:val="0"/>
      <w:marRight w:val="0"/>
      <w:marTop w:val="0"/>
      <w:marBottom w:val="0"/>
      <w:divBdr>
        <w:top w:val="none" w:sz="0" w:space="0" w:color="auto"/>
        <w:left w:val="none" w:sz="0" w:space="0" w:color="auto"/>
        <w:bottom w:val="none" w:sz="0" w:space="0" w:color="auto"/>
        <w:right w:val="none" w:sz="0" w:space="0" w:color="auto"/>
      </w:divBdr>
    </w:div>
    <w:div w:id="1070157262">
      <w:bodyDiv w:val="1"/>
      <w:marLeft w:val="0"/>
      <w:marRight w:val="0"/>
      <w:marTop w:val="0"/>
      <w:marBottom w:val="0"/>
      <w:divBdr>
        <w:top w:val="none" w:sz="0" w:space="0" w:color="auto"/>
        <w:left w:val="none" w:sz="0" w:space="0" w:color="auto"/>
        <w:bottom w:val="none" w:sz="0" w:space="0" w:color="auto"/>
        <w:right w:val="none" w:sz="0" w:space="0" w:color="auto"/>
      </w:divBdr>
    </w:div>
    <w:div w:id="1088431353">
      <w:bodyDiv w:val="1"/>
      <w:marLeft w:val="0"/>
      <w:marRight w:val="0"/>
      <w:marTop w:val="0"/>
      <w:marBottom w:val="0"/>
      <w:divBdr>
        <w:top w:val="none" w:sz="0" w:space="0" w:color="auto"/>
        <w:left w:val="none" w:sz="0" w:space="0" w:color="auto"/>
        <w:bottom w:val="none" w:sz="0" w:space="0" w:color="auto"/>
        <w:right w:val="none" w:sz="0" w:space="0" w:color="auto"/>
      </w:divBdr>
    </w:div>
    <w:div w:id="1088699468">
      <w:bodyDiv w:val="1"/>
      <w:marLeft w:val="0"/>
      <w:marRight w:val="0"/>
      <w:marTop w:val="0"/>
      <w:marBottom w:val="0"/>
      <w:divBdr>
        <w:top w:val="none" w:sz="0" w:space="0" w:color="auto"/>
        <w:left w:val="none" w:sz="0" w:space="0" w:color="auto"/>
        <w:bottom w:val="none" w:sz="0" w:space="0" w:color="auto"/>
        <w:right w:val="none" w:sz="0" w:space="0" w:color="auto"/>
      </w:divBdr>
    </w:div>
    <w:div w:id="1090616486">
      <w:bodyDiv w:val="1"/>
      <w:marLeft w:val="0"/>
      <w:marRight w:val="0"/>
      <w:marTop w:val="0"/>
      <w:marBottom w:val="0"/>
      <w:divBdr>
        <w:top w:val="none" w:sz="0" w:space="0" w:color="auto"/>
        <w:left w:val="none" w:sz="0" w:space="0" w:color="auto"/>
        <w:bottom w:val="none" w:sz="0" w:space="0" w:color="auto"/>
        <w:right w:val="none" w:sz="0" w:space="0" w:color="auto"/>
      </w:divBdr>
    </w:div>
    <w:div w:id="1102261530">
      <w:bodyDiv w:val="1"/>
      <w:marLeft w:val="0"/>
      <w:marRight w:val="0"/>
      <w:marTop w:val="0"/>
      <w:marBottom w:val="0"/>
      <w:divBdr>
        <w:top w:val="none" w:sz="0" w:space="0" w:color="auto"/>
        <w:left w:val="none" w:sz="0" w:space="0" w:color="auto"/>
        <w:bottom w:val="none" w:sz="0" w:space="0" w:color="auto"/>
        <w:right w:val="none" w:sz="0" w:space="0" w:color="auto"/>
      </w:divBdr>
    </w:div>
    <w:div w:id="1104039092">
      <w:bodyDiv w:val="1"/>
      <w:marLeft w:val="0"/>
      <w:marRight w:val="0"/>
      <w:marTop w:val="0"/>
      <w:marBottom w:val="0"/>
      <w:divBdr>
        <w:top w:val="none" w:sz="0" w:space="0" w:color="auto"/>
        <w:left w:val="none" w:sz="0" w:space="0" w:color="auto"/>
        <w:bottom w:val="none" w:sz="0" w:space="0" w:color="auto"/>
        <w:right w:val="none" w:sz="0" w:space="0" w:color="auto"/>
      </w:divBdr>
    </w:div>
    <w:div w:id="1121144438">
      <w:bodyDiv w:val="1"/>
      <w:marLeft w:val="0"/>
      <w:marRight w:val="0"/>
      <w:marTop w:val="0"/>
      <w:marBottom w:val="0"/>
      <w:divBdr>
        <w:top w:val="none" w:sz="0" w:space="0" w:color="auto"/>
        <w:left w:val="none" w:sz="0" w:space="0" w:color="auto"/>
        <w:bottom w:val="none" w:sz="0" w:space="0" w:color="auto"/>
        <w:right w:val="none" w:sz="0" w:space="0" w:color="auto"/>
      </w:divBdr>
    </w:div>
    <w:div w:id="1130132348">
      <w:bodyDiv w:val="1"/>
      <w:marLeft w:val="0"/>
      <w:marRight w:val="0"/>
      <w:marTop w:val="0"/>
      <w:marBottom w:val="0"/>
      <w:divBdr>
        <w:top w:val="none" w:sz="0" w:space="0" w:color="auto"/>
        <w:left w:val="none" w:sz="0" w:space="0" w:color="auto"/>
        <w:bottom w:val="none" w:sz="0" w:space="0" w:color="auto"/>
        <w:right w:val="none" w:sz="0" w:space="0" w:color="auto"/>
      </w:divBdr>
    </w:div>
    <w:div w:id="1136534761">
      <w:bodyDiv w:val="1"/>
      <w:marLeft w:val="0"/>
      <w:marRight w:val="0"/>
      <w:marTop w:val="0"/>
      <w:marBottom w:val="0"/>
      <w:divBdr>
        <w:top w:val="none" w:sz="0" w:space="0" w:color="auto"/>
        <w:left w:val="none" w:sz="0" w:space="0" w:color="auto"/>
        <w:bottom w:val="none" w:sz="0" w:space="0" w:color="auto"/>
        <w:right w:val="none" w:sz="0" w:space="0" w:color="auto"/>
      </w:divBdr>
    </w:div>
    <w:div w:id="1202936882">
      <w:bodyDiv w:val="1"/>
      <w:marLeft w:val="0"/>
      <w:marRight w:val="0"/>
      <w:marTop w:val="0"/>
      <w:marBottom w:val="0"/>
      <w:divBdr>
        <w:top w:val="none" w:sz="0" w:space="0" w:color="auto"/>
        <w:left w:val="none" w:sz="0" w:space="0" w:color="auto"/>
        <w:bottom w:val="none" w:sz="0" w:space="0" w:color="auto"/>
        <w:right w:val="none" w:sz="0" w:space="0" w:color="auto"/>
      </w:divBdr>
    </w:div>
    <w:div w:id="1212692681">
      <w:bodyDiv w:val="1"/>
      <w:marLeft w:val="0"/>
      <w:marRight w:val="0"/>
      <w:marTop w:val="0"/>
      <w:marBottom w:val="0"/>
      <w:divBdr>
        <w:top w:val="none" w:sz="0" w:space="0" w:color="auto"/>
        <w:left w:val="none" w:sz="0" w:space="0" w:color="auto"/>
        <w:bottom w:val="none" w:sz="0" w:space="0" w:color="auto"/>
        <w:right w:val="none" w:sz="0" w:space="0" w:color="auto"/>
      </w:divBdr>
    </w:div>
    <w:div w:id="1229271539">
      <w:bodyDiv w:val="1"/>
      <w:marLeft w:val="0"/>
      <w:marRight w:val="0"/>
      <w:marTop w:val="0"/>
      <w:marBottom w:val="0"/>
      <w:divBdr>
        <w:top w:val="none" w:sz="0" w:space="0" w:color="auto"/>
        <w:left w:val="none" w:sz="0" w:space="0" w:color="auto"/>
        <w:bottom w:val="none" w:sz="0" w:space="0" w:color="auto"/>
        <w:right w:val="none" w:sz="0" w:space="0" w:color="auto"/>
      </w:divBdr>
    </w:div>
    <w:div w:id="1252621727">
      <w:bodyDiv w:val="1"/>
      <w:marLeft w:val="0"/>
      <w:marRight w:val="0"/>
      <w:marTop w:val="0"/>
      <w:marBottom w:val="0"/>
      <w:divBdr>
        <w:top w:val="none" w:sz="0" w:space="0" w:color="auto"/>
        <w:left w:val="none" w:sz="0" w:space="0" w:color="auto"/>
        <w:bottom w:val="none" w:sz="0" w:space="0" w:color="auto"/>
        <w:right w:val="none" w:sz="0" w:space="0" w:color="auto"/>
      </w:divBdr>
    </w:div>
    <w:div w:id="1255166090">
      <w:bodyDiv w:val="1"/>
      <w:marLeft w:val="0"/>
      <w:marRight w:val="0"/>
      <w:marTop w:val="0"/>
      <w:marBottom w:val="0"/>
      <w:divBdr>
        <w:top w:val="none" w:sz="0" w:space="0" w:color="auto"/>
        <w:left w:val="none" w:sz="0" w:space="0" w:color="auto"/>
        <w:bottom w:val="none" w:sz="0" w:space="0" w:color="auto"/>
        <w:right w:val="none" w:sz="0" w:space="0" w:color="auto"/>
      </w:divBdr>
    </w:div>
    <w:div w:id="1260944421">
      <w:bodyDiv w:val="1"/>
      <w:marLeft w:val="0"/>
      <w:marRight w:val="0"/>
      <w:marTop w:val="0"/>
      <w:marBottom w:val="0"/>
      <w:divBdr>
        <w:top w:val="none" w:sz="0" w:space="0" w:color="auto"/>
        <w:left w:val="none" w:sz="0" w:space="0" w:color="auto"/>
        <w:bottom w:val="none" w:sz="0" w:space="0" w:color="auto"/>
        <w:right w:val="none" w:sz="0" w:space="0" w:color="auto"/>
      </w:divBdr>
    </w:div>
    <w:div w:id="1278103963">
      <w:bodyDiv w:val="1"/>
      <w:marLeft w:val="0"/>
      <w:marRight w:val="0"/>
      <w:marTop w:val="0"/>
      <w:marBottom w:val="0"/>
      <w:divBdr>
        <w:top w:val="none" w:sz="0" w:space="0" w:color="auto"/>
        <w:left w:val="none" w:sz="0" w:space="0" w:color="auto"/>
        <w:bottom w:val="none" w:sz="0" w:space="0" w:color="auto"/>
        <w:right w:val="none" w:sz="0" w:space="0" w:color="auto"/>
      </w:divBdr>
    </w:div>
    <w:div w:id="1279337649">
      <w:bodyDiv w:val="1"/>
      <w:marLeft w:val="0"/>
      <w:marRight w:val="0"/>
      <w:marTop w:val="0"/>
      <w:marBottom w:val="0"/>
      <w:divBdr>
        <w:top w:val="none" w:sz="0" w:space="0" w:color="auto"/>
        <w:left w:val="none" w:sz="0" w:space="0" w:color="auto"/>
        <w:bottom w:val="none" w:sz="0" w:space="0" w:color="auto"/>
        <w:right w:val="none" w:sz="0" w:space="0" w:color="auto"/>
      </w:divBdr>
    </w:div>
    <w:div w:id="1317418776">
      <w:bodyDiv w:val="1"/>
      <w:marLeft w:val="0"/>
      <w:marRight w:val="0"/>
      <w:marTop w:val="0"/>
      <w:marBottom w:val="0"/>
      <w:divBdr>
        <w:top w:val="none" w:sz="0" w:space="0" w:color="auto"/>
        <w:left w:val="none" w:sz="0" w:space="0" w:color="auto"/>
        <w:bottom w:val="none" w:sz="0" w:space="0" w:color="auto"/>
        <w:right w:val="none" w:sz="0" w:space="0" w:color="auto"/>
      </w:divBdr>
    </w:div>
    <w:div w:id="1329358204">
      <w:bodyDiv w:val="1"/>
      <w:marLeft w:val="0"/>
      <w:marRight w:val="0"/>
      <w:marTop w:val="0"/>
      <w:marBottom w:val="0"/>
      <w:divBdr>
        <w:top w:val="none" w:sz="0" w:space="0" w:color="auto"/>
        <w:left w:val="none" w:sz="0" w:space="0" w:color="auto"/>
        <w:bottom w:val="none" w:sz="0" w:space="0" w:color="auto"/>
        <w:right w:val="none" w:sz="0" w:space="0" w:color="auto"/>
      </w:divBdr>
    </w:div>
    <w:div w:id="1341540986">
      <w:bodyDiv w:val="1"/>
      <w:marLeft w:val="0"/>
      <w:marRight w:val="0"/>
      <w:marTop w:val="0"/>
      <w:marBottom w:val="0"/>
      <w:divBdr>
        <w:top w:val="none" w:sz="0" w:space="0" w:color="auto"/>
        <w:left w:val="none" w:sz="0" w:space="0" w:color="auto"/>
        <w:bottom w:val="none" w:sz="0" w:space="0" w:color="auto"/>
        <w:right w:val="none" w:sz="0" w:space="0" w:color="auto"/>
      </w:divBdr>
    </w:div>
    <w:div w:id="1344012820">
      <w:bodyDiv w:val="1"/>
      <w:marLeft w:val="0"/>
      <w:marRight w:val="0"/>
      <w:marTop w:val="0"/>
      <w:marBottom w:val="0"/>
      <w:divBdr>
        <w:top w:val="none" w:sz="0" w:space="0" w:color="auto"/>
        <w:left w:val="none" w:sz="0" w:space="0" w:color="auto"/>
        <w:bottom w:val="none" w:sz="0" w:space="0" w:color="auto"/>
        <w:right w:val="none" w:sz="0" w:space="0" w:color="auto"/>
      </w:divBdr>
    </w:div>
    <w:div w:id="1363481145">
      <w:bodyDiv w:val="1"/>
      <w:marLeft w:val="0"/>
      <w:marRight w:val="0"/>
      <w:marTop w:val="0"/>
      <w:marBottom w:val="0"/>
      <w:divBdr>
        <w:top w:val="none" w:sz="0" w:space="0" w:color="auto"/>
        <w:left w:val="none" w:sz="0" w:space="0" w:color="auto"/>
        <w:bottom w:val="none" w:sz="0" w:space="0" w:color="auto"/>
        <w:right w:val="none" w:sz="0" w:space="0" w:color="auto"/>
      </w:divBdr>
    </w:div>
    <w:div w:id="1396585131">
      <w:bodyDiv w:val="1"/>
      <w:marLeft w:val="0"/>
      <w:marRight w:val="0"/>
      <w:marTop w:val="0"/>
      <w:marBottom w:val="0"/>
      <w:divBdr>
        <w:top w:val="none" w:sz="0" w:space="0" w:color="auto"/>
        <w:left w:val="none" w:sz="0" w:space="0" w:color="auto"/>
        <w:bottom w:val="none" w:sz="0" w:space="0" w:color="auto"/>
        <w:right w:val="none" w:sz="0" w:space="0" w:color="auto"/>
      </w:divBdr>
    </w:div>
    <w:div w:id="1419910882">
      <w:bodyDiv w:val="1"/>
      <w:marLeft w:val="0"/>
      <w:marRight w:val="0"/>
      <w:marTop w:val="0"/>
      <w:marBottom w:val="0"/>
      <w:divBdr>
        <w:top w:val="none" w:sz="0" w:space="0" w:color="auto"/>
        <w:left w:val="none" w:sz="0" w:space="0" w:color="auto"/>
        <w:bottom w:val="none" w:sz="0" w:space="0" w:color="auto"/>
        <w:right w:val="none" w:sz="0" w:space="0" w:color="auto"/>
      </w:divBdr>
    </w:div>
    <w:div w:id="1423142993">
      <w:bodyDiv w:val="1"/>
      <w:marLeft w:val="0"/>
      <w:marRight w:val="0"/>
      <w:marTop w:val="0"/>
      <w:marBottom w:val="0"/>
      <w:divBdr>
        <w:top w:val="none" w:sz="0" w:space="0" w:color="auto"/>
        <w:left w:val="none" w:sz="0" w:space="0" w:color="auto"/>
        <w:bottom w:val="none" w:sz="0" w:space="0" w:color="auto"/>
        <w:right w:val="none" w:sz="0" w:space="0" w:color="auto"/>
      </w:divBdr>
    </w:div>
    <w:div w:id="1446583326">
      <w:bodyDiv w:val="1"/>
      <w:marLeft w:val="0"/>
      <w:marRight w:val="0"/>
      <w:marTop w:val="0"/>
      <w:marBottom w:val="0"/>
      <w:divBdr>
        <w:top w:val="none" w:sz="0" w:space="0" w:color="auto"/>
        <w:left w:val="none" w:sz="0" w:space="0" w:color="auto"/>
        <w:bottom w:val="none" w:sz="0" w:space="0" w:color="auto"/>
        <w:right w:val="none" w:sz="0" w:space="0" w:color="auto"/>
      </w:divBdr>
    </w:div>
    <w:div w:id="1450051006">
      <w:bodyDiv w:val="1"/>
      <w:marLeft w:val="0"/>
      <w:marRight w:val="0"/>
      <w:marTop w:val="0"/>
      <w:marBottom w:val="0"/>
      <w:divBdr>
        <w:top w:val="none" w:sz="0" w:space="0" w:color="auto"/>
        <w:left w:val="none" w:sz="0" w:space="0" w:color="auto"/>
        <w:bottom w:val="none" w:sz="0" w:space="0" w:color="auto"/>
        <w:right w:val="none" w:sz="0" w:space="0" w:color="auto"/>
      </w:divBdr>
    </w:div>
    <w:div w:id="1453011922">
      <w:bodyDiv w:val="1"/>
      <w:marLeft w:val="0"/>
      <w:marRight w:val="0"/>
      <w:marTop w:val="0"/>
      <w:marBottom w:val="0"/>
      <w:divBdr>
        <w:top w:val="none" w:sz="0" w:space="0" w:color="auto"/>
        <w:left w:val="none" w:sz="0" w:space="0" w:color="auto"/>
        <w:bottom w:val="none" w:sz="0" w:space="0" w:color="auto"/>
        <w:right w:val="none" w:sz="0" w:space="0" w:color="auto"/>
      </w:divBdr>
    </w:div>
    <w:div w:id="1464158832">
      <w:bodyDiv w:val="1"/>
      <w:marLeft w:val="0"/>
      <w:marRight w:val="0"/>
      <w:marTop w:val="0"/>
      <w:marBottom w:val="0"/>
      <w:divBdr>
        <w:top w:val="none" w:sz="0" w:space="0" w:color="auto"/>
        <w:left w:val="none" w:sz="0" w:space="0" w:color="auto"/>
        <w:bottom w:val="none" w:sz="0" w:space="0" w:color="auto"/>
        <w:right w:val="none" w:sz="0" w:space="0" w:color="auto"/>
      </w:divBdr>
    </w:div>
    <w:div w:id="1479489688">
      <w:bodyDiv w:val="1"/>
      <w:marLeft w:val="0"/>
      <w:marRight w:val="0"/>
      <w:marTop w:val="0"/>
      <w:marBottom w:val="0"/>
      <w:divBdr>
        <w:top w:val="none" w:sz="0" w:space="0" w:color="auto"/>
        <w:left w:val="none" w:sz="0" w:space="0" w:color="auto"/>
        <w:bottom w:val="none" w:sz="0" w:space="0" w:color="auto"/>
        <w:right w:val="none" w:sz="0" w:space="0" w:color="auto"/>
      </w:divBdr>
    </w:div>
    <w:div w:id="1484160079">
      <w:bodyDiv w:val="1"/>
      <w:marLeft w:val="0"/>
      <w:marRight w:val="0"/>
      <w:marTop w:val="0"/>
      <w:marBottom w:val="0"/>
      <w:divBdr>
        <w:top w:val="none" w:sz="0" w:space="0" w:color="auto"/>
        <w:left w:val="none" w:sz="0" w:space="0" w:color="auto"/>
        <w:bottom w:val="none" w:sz="0" w:space="0" w:color="auto"/>
        <w:right w:val="none" w:sz="0" w:space="0" w:color="auto"/>
      </w:divBdr>
    </w:div>
    <w:div w:id="1507163911">
      <w:bodyDiv w:val="1"/>
      <w:marLeft w:val="0"/>
      <w:marRight w:val="0"/>
      <w:marTop w:val="0"/>
      <w:marBottom w:val="0"/>
      <w:divBdr>
        <w:top w:val="none" w:sz="0" w:space="0" w:color="auto"/>
        <w:left w:val="none" w:sz="0" w:space="0" w:color="auto"/>
        <w:bottom w:val="none" w:sz="0" w:space="0" w:color="auto"/>
        <w:right w:val="none" w:sz="0" w:space="0" w:color="auto"/>
      </w:divBdr>
    </w:div>
    <w:div w:id="1514417609">
      <w:bodyDiv w:val="1"/>
      <w:marLeft w:val="0"/>
      <w:marRight w:val="0"/>
      <w:marTop w:val="0"/>
      <w:marBottom w:val="0"/>
      <w:divBdr>
        <w:top w:val="none" w:sz="0" w:space="0" w:color="auto"/>
        <w:left w:val="none" w:sz="0" w:space="0" w:color="auto"/>
        <w:bottom w:val="none" w:sz="0" w:space="0" w:color="auto"/>
        <w:right w:val="none" w:sz="0" w:space="0" w:color="auto"/>
      </w:divBdr>
    </w:div>
    <w:div w:id="1609268504">
      <w:bodyDiv w:val="1"/>
      <w:marLeft w:val="0"/>
      <w:marRight w:val="0"/>
      <w:marTop w:val="0"/>
      <w:marBottom w:val="0"/>
      <w:divBdr>
        <w:top w:val="none" w:sz="0" w:space="0" w:color="auto"/>
        <w:left w:val="none" w:sz="0" w:space="0" w:color="auto"/>
        <w:bottom w:val="none" w:sz="0" w:space="0" w:color="auto"/>
        <w:right w:val="none" w:sz="0" w:space="0" w:color="auto"/>
      </w:divBdr>
    </w:div>
    <w:div w:id="1654722677">
      <w:bodyDiv w:val="1"/>
      <w:marLeft w:val="0"/>
      <w:marRight w:val="0"/>
      <w:marTop w:val="0"/>
      <w:marBottom w:val="0"/>
      <w:divBdr>
        <w:top w:val="none" w:sz="0" w:space="0" w:color="auto"/>
        <w:left w:val="none" w:sz="0" w:space="0" w:color="auto"/>
        <w:bottom w:val="none" w:sz="0" w:space="0" w:color="auto"/>
        <w:right w:val="none" w:sz="0" w:space="0" w:color="auto"/>
      </w:divBdr>
    </w:div>
    <w:div w:id="1689598945">
      <w:bodyDiv w:val="1"/>
      <w:marLeft w:val="0"/>
      <w:marRight w:val="0"/>
      <w:marTop w:val="0"/>
      <w:marBottom w:val="0"/>
      <w:divBdr>
        <w:top w:val="none" w:sz="0" w:space="0" w:color="auto"/>
        <w:left w:val="none" w:sz="0" w:space="0" w:color="auto"/>
        <w:bottom w:val="none" w:sz="0" w:space="0" w:color="auto"/>
        <w:right w:val="none" w:sz="0" w:space="0" w:color="auto"/>
      </w:divBdr>
    </w:div>
    <w:div w:id="1698651653">
      <w:bodyDiv w:val="1"/>
      <w:marLeft w:val="0"/>
      <w:marRight w:val="0"/>
      <w:marTop w:val="0"/>
      <w:marBottom w:val="0"/>
      <w:divBdr>
        <w:top w:val="none" w:sz="0" w:space="0" w:color="auto"/>
        <w:left w:val="none" w:sz="0" w:space="0" w:color="auto"/>
        <w:bottom w:val="none" w:sz="0" w:space="0" w:color="auto"/>
        <w:right w:val="none" w:sz="0" w:space="0" w:color="auto"/>
      </w:divBdr>
    </w:div>
    <w:div w:id="1727609891">
      <w:bodyDiv w:val="1"/>
      <w:marLeft w:val="0"/>
      <w:marRight w:val="0"/>
      <w:marTop w:val="0"/>
      <w:marBottom w:val="0"/>
      <w:divBdr>
        <w:top w:val="none" w:sz="0" w:space="0" w:color="auto"/>
        <w:left w:val="none" w:sz="0" w:space="0" w:color="auto"/>
        <w:bottom w:val="none" w:sz="0" w:space="0" w:color="auto"/>
        <w:right w:val="none" w:sz="0" w:space="0" w:color="auto"/>
      </w:divBdr>
    </w:div>
    <w:div w:id="1774521209">
      <w:bodyDiv w:val="1"/>
      <w:marLeft w:val="0"/>
      <w:marRight w:val="0"/>
      <w:marTop w:val="0"/>
      <w:marBottom w:val="0"/>
      <w:divBdr>
        <w:top w:val="none" w:sz="0" w:space="0" w:color="auto"/>
        <w:left w:val="none" w:sz="0" w:space="0" w:color="auto"/>
        <w:bottom w:val="none" w:sz="0" w:space="0" w:color="auto"/>
        <w:right w:val="none" w:sz="0" w:space="0" w:color="auto"/>
      </w:divBdr>
    </w:div>
    <w:div w:id="1783525619">
      <w:bodyDiv w:val="1"/>
      <w:marLeft w:val="0"/>
      <w:marRight w:val="0"/>
      <w:marTop w:val="0"/>
      <w:marBottom w:val="0"/>
      <w:divBdr>
        <w:top w:val="none" w:sz="0" w:space="0" w:color="auto"/>
        <w:left w:val="none" w:sz="0" w:space="0" w:color="auto"/>
        <w:bottom w:val="none" w:sz="0" w:space="0" w:color="auto"/>
        <w:right w:val="none" w:sz="0" w:space="0" w:color="auto"/>
      </w:divBdr>
    </w:div>
    <w:div w:id="1803690741">
      <w:bodyDiv w:val="1"/>
      <w:marLeft w:val="0"/>
      <w:marRight w:val="0"/>
      <w:marTop w:val="0"/>
      <w:marBottom w:val="0"/>
      <w:divBdr>
        <w:top w:val="none" w:sz="0" w:space="0" w:color="auto"/>
        <w:left w:val="none" w:sz="0" w:space="0" w:color="auto"/>
        <w:bottom w:val="none" w:sz="0" w:space="0" w:color="auto"/>
        <w:right w:val="none" w:sz="0" w:space="0" w:color="auto"/>
      </w:divBdr>
    </w:div>
    <w:div w:id="1859781539">
      <w:bodyDiv w:val="1"/>
      <w:marLeft w:val="0"/>
      <w:marRight w:val="0"/>
      <w:marTop w:val="0"/>
      <w:marBottom w:val="0"/>
      <w:divBdr>
        <w:top w:val="none" w:sz="0" w:space="0" w:color="auto"/>
        <w:left w:val="none" w:sz="0" w:space="0" w:color="auto"/>
        <w:bottom w:val="none" w:sz="0" w:space="0" w:color="auto"/>
        <w:right w:val="none" w:sz="0" w:space="0" w:color="auto"/>
      </w:divBdr>
    </w:div>
    <w:div w:id="1869875367">
      <w:bodyDiv w:val="1"/>
      <w:marLeft w:val="0"/>
      <w:marRight w:val="0"/>
      <w:marTop w:val="0"/>
      <w:marBottom w:val="0"/>
      <w:divBdr>
        <w:top w:val="none" w:sz="0" w:space="0" w:color="auto"/>
        <w:left w:val="none" w:sz="0" w:space="0" w:color="auto"/>
        <w:bottom w:val="none" w:sz="0" w:space="0" w:color="auto"/>
        <w:right w:val="none" w:sz="0" w:space="0" w:color="auto"/>
      </w:divBdr>
    </w:div>
    <w:div w:id="1896113388">
      <w:bodyDiv w:val="1"/>
      <w:marLeft w:val="0"/>
      <w:marRight w:val="0"/>
      <w:marTop w:val="0"/>
      <w:marBottom w:val="0"/>
      <w:divBdr>
        <w:top w:val="none" w:sz="0" w:space="0" w:color="auto"/>
        <w:left w:val="none" w:sz="0" w:space="0" w:color="auto"/>
        <w:bottom w:val="none" w:sz="0" w:space="0" w:color="auto"/>
        <w:right w:val="none" w:sz="0" w:space="0" w:color="auto"/>
      </w:divBdr>
    </w:div>
    <w:div w:id="1923223592">
      <w:bodyDiv w:val="1"/>
      <w:marLeft w:val="0"/>
      <w:marRight w:val="0"/>
      <w:marTop w:val="0"/>
      <w:marBottom w:val="0"/>
      <w:divBdr>
        <w:top w:val="none" w:sz="0" w:space="0" w:color="auto"/>
        <w:left w:val="none" w:sz="0" w:space="0" w:color="auto"/>
        <w:bottom w:val="none" w:sz="0" w:space="0" w:color="auto"/>
        <w:right w:val="none" w:sz="0" w:space="0" w:color="auto"/>
      </w:divBdr>
    </w:div>
    <w:div w:id="1930430151">
      <w:bodyDiv w:val="1"/>
      <w:marLeft w:val="0"/>
      <w:marRight w:val="0"/>
      <w:marTop w:val="0"/>
      <w:marBottom w:val="0"/>
      <w:divBdr>
        <w:top w:val="none" w:sz="0" w:space="0" w:color="auto"/>
        <w:left w:val="none" w:sz="0" w:space="0" w:color="auto"/>
        <w:bottom w:val="none" w:sz="0" w:space="0" w:color="auto"/>
        <w:right w:val="none" w:sz="0" w:space="0" w:color="auto"/>
      </w:divBdr>
    </w:div>
    <w:div w:id="1960187859">
      <w:bodyDiv w:val="1"/>
      <w:marLeft w:val="0"/>
      <w:marRight w:val="0"/>
      <w:marTop w:val="0"/>
      <w:marBottom w:val="0"/>
      <w:divBdr>
        <w:top w:val="none" w:sz="0" w:space="0" w:color="auto"/>
        <w:left w:val="none" w:sz="0" w:space="0" w:color="auto"/>
        <w:bottom w:val="none" w:sz="0" w:space="0" w:color="auto"/>
        <w:right w:val="none" w:sz="0" w:space="0" w:color="auto"/>
      </w:divBdr>
    </w:div>
    <w:div w:id="1981380226">
      <w:bodyDiv w:val="1"/>
      <w:marLeft w:val="0"/>
      <w:marRight w:val="0"/>
      <w:marTop w:val="0"/>
      <w:marBottom w:val="0"/>
      <w:divBdr>
        <w:top w:val="none" w:sz="0" w:space="0" w:color="auto"/>
        <w:left w:val="none" w:sz="0" w:space="0" w:color="auto"/>
        <w:bottom w:val="none" w:sz="0" w:space="0" w:color="auto"/>
        <w:right w:val="none" w:sz="0" w:space="0" w:color="auto"/>
      </w:divBdr>
    </w:div>
    <w:div w:id="1992707686">
      <w:bodyDiv w:val="1"/>
      <w:marLeft w:val="0"/>
      <w:marRight w:val="0"/>
      <w:marTop w:val="0"/>
      <w:marBottom w:val="0"/>
      <w:divBdr>
        <w:top w:val="none" w:sz="0" w:space="0" w:color="auto"/>
        <w:left w:val="none" w:sz="0" w:space="0" w:color="auto"/>
        <w:bottom w:val="none" w:sz="0" w:space="0" w:color="auto"/>
        <w:right w:val="none" w:sz="0" w:space="0" w:color="auto"/>
      </w:divBdr>
    </w:div>
    <w:div w:id="1995180546">
      <w:bodyDiv w:val="1"/>
      <w:marLeft w:val="0"/>
      <w:marRight w:val="0"/>
      <w:marTop w:val="0"/>
      <w:marBottom w:val="0"/>
      <w:divBdr>
        <w:top w:val="none" w:sz="0" w:space="0" w:color="auto"/>
        <w:left w:val="none" w:sz="0" w:space="0" w:color="auto"/>
        <w:bottom w:val="none" w:sz="0" w:space="0" w:color="auto"/>
        <w:right w:val="none" w:sz="0" w:space="0" w:color="auto"/>
      </w:divBdr>
    </w:div>
    <w:div w:id="2032954004">
      <w:bodyDiv w:val="1"/>
      <w:marLeft w:val="0"/>
      <w:marRight w:val="0"/>
      <w:marTop w:val="0"/>
      <w:marBottom w:val="0"/>
      <w:divBdr>
        <w:top w:val="none" w:sz="0" w:space="0" w:color="auto"/>
        <w:left w:val="none" w:sz="0" w:space="0" w:color="auto"/>
        <w:bottom w:val="none" w:sz="0" w:space="0" w:color="auto"/>
        <w:right w:val="none" w:sz="0" w:space="0" w:color="auto"/>
      </w:divBdr>
    </w:div>
    <w:div w:id="2078241707">
      <w:bodyDiv w:val="1"/>
      <w:marLeft w:val="0"/>
      <w:marRight w:val="0"/>
      <w:marTop w:val="0"/>
      <w:marBottom w:val="0"/>
      <w:divBdr>
        <w:top w:val="none" w:sz="0" w:space="0" w:color="auto"/>
        <w:left w:val="none" w:sz="0" w:space="0" w:color="auto"/>
        <w:bottom w:val="none" w:sz="0" w:space="0" w:color="auto"/>
        <w:right w:val="none" w:sz="0" w:space="0" w:color="auto"/>
      </w:divBdr>
    </w:div>
    <w:div w:id="2123185758">
      <w:bodyDiv w:val="1"/>
      <w:marLeft w:val="0"/>
      <w:marRight w:val="0"/>
      <w:marTop w:val="0"/>
      <w:marBottom w:val="0"/>
      <w:divBdr>
        <w:top w:val="none" w:sz="0" w:space="0" w:color="auto"/>
        <w:left w:val="none" w:sz="0" w:space="0" w:color="auto"/>
        <w:bottom w:val="none" w:sz="0" w:space="0" w:color="auto"/>
        <w:right w:val="none" w:sz="0" w:space="0" w:color="auto"/>
      </w:divBdr>
    </w:div>
    <w:div w:id="21355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75C3-857A-4E4E-AA04-0EA7F45C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8770</Words>
  <Characters>49990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2025-05-06T07:04:00Z</dcterms:created>
  <dcterms:modified xsi:type="dcterms:W3CDTF">2025-05-06T07:04:00Z</dcterms:modified>
</cp:coreProperties>
</file>